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ind w:left="254"/>
        <w:spacing w:before="310" w:line="200" w:lineRule="auto"/>
        <w:outlineLvl w:val="0"/>
        <w:rPr>
          <w:rFonts w:ascii="STZhongsong" w:hAnsi="STZhongsong" w:eastAsia="STZhongsong" w:cs="STZhongsong"/>
          <w:sz w:val="84"/>
          <w:szCs w:val="84"/>
        </w:rPr>
      </w:pPr>
      <w:r>
        <w:rPr>
          <w:rFonts w:ascii="STZhongsong" w:hAnsi="STZhongsong" w:eastAsia="STZhongsong" w:cs="STZhongsong"/>
          <w:sz w:val="84"/>
          <w:szCs w:val="84"/>
          <w:b/>
          <w:bCs/>
          <w:color w:val="FF3300"/>
          <w:spacing w:val="-18"/>
        </w:rPr>
        <w:t>福</w:t>
      </w:r>
      <w:r>
        <w:rPr>
          <w:rFonts w:ascii="STZhongsong" w:hAnsi="STZhongsong" w:eastAsia="STZhongsong" w:cs="STZhongsong"/>
          <w:sz w:val="84"/>
          <w:szCs w:val="84"/>
          <w:color w:val="FF3300"/>
          <w:spacing w:val="-18"/>
        </w:rPr>
        <w:t xml:space="preserve"> </w:t>
      </w:r>
      <w:r>
        <w:rPr>
          <w:rFonts w:ascii="STZhongsong" w:hAnsi="STZhongsong" w:eastAsia="STZhongsong" w:cs="STZhongsong"/>
          <w:sz w:val="84"/>
          <w:szCs w:val="84"/>
          <w:b/>
          <w:bCs/>
          <w:color w:val="FF3300"/>
          <w:spacing w:val="-18"/>
        </w:rPr>
        <w:t>建</w:t>
      </w:r>
      <w:r>
        <w:rPr>
          <w:rFonts w:ascii="STZhongsong" w:hAnsi="STZhongsong" w:eastAsia="STZhongsong" w:cs="STZhongsong"/>
          <w:sz w:val="84"/>
          <w:szCs w:val="84"/>
          <w:color w:val="FF3300"/>
          <w:spacing w:val="-18"/>
        </w:rPr>
        <w:t xml:space="preserve"> </w:t>
      </w:r>
      <w:r>
        <w:rPr>
          <w:rFonts w:ascii="STZhongsong" w:hAnsi="STZhongsong" w:eastAsia="STZhongsong" w:cs="STZhongsong"/>
          <w:sz w:val="84"/>
          <w:szCs w:val="84"/>
          <w:b/>
          <w:bCs/>
          <w:color w:val="FF3300"/>
          <w:spacing w:val="-18"/>
        </w:rPr>
        <w:t>理</w:t>
      </w:r>
      <w:r>
        <w:rPr>
          <w:rFonts w:ascii="STZhongsong" w:hAnsi="STZhongsong" w:eastAsia="STZhongsong" w:cs="STZhongsong"/>
          <w:sz w:val="84"/>
          <w:szCs w:val="84"/>
          <w:color w:val="FF3300"/>
          <w:spacing w:val="-18"/>
        </w:rPr>
        <w:t xml:space="preserve"> </w:t>
      </w:r>
      <w:r>
        <w:rPr>
          <w:rFonts w:ascii="STZhongsong" w:hAnsi="STZhongsong" w:eastAsia="STZhongsong" w:cs="STZhongsong"/>
          <w:sz w:val="84"/>
          <w:szCs w:val="84"/>
          <w:b/>
          <w:bCs/>
          <w:color w:val="FF3300"/>
          <w:spacing w:val="-18"/>
        </w:rPr>
        <w:t>工</w:t>
      </w:r>
      <w:r>
        <w:rPr>
          <w:rFonts w:ascii="STZhongsong" w:hAnsi="STZhongsong" w:eastAsia="STZhongsong" w:cs="STZhongsong"/>
          <w:sz w:val="84"/>
          <w:szCs w:val="84"/>
          <w:color w:val="FF3300"/>
          <w:spacing w:val="-18"/>
        </w:rPr>
        <w:t xml:space="preserve"> </w:t>
      </w:r>
      <w:r>
        <w:rPr>
          <w:rFonts w:ascii="STZhongsong" w:hAnsi="STZhongsong" w:eastAsia="STZhongsong" w:cs="STZhongsong"/>
          <w:sz w:val="84"/>
          <w:szCs w:val="84"/>
          <w:b/>
          <w:bCs/>
          <w:color w:val="FF3300"/>
          <w:spacing w:val="-18"/>
        </w:rPr>
        <w:t>大</w:t>
      </w:r>
      <w:r>
        <w:rPr>
          <w:rFonts w:ascii="STZhongsong" w:hAnsi="STZhongsong" w:eastAsia="STZhongsong" w:cs="STZhongsong"/>
          <w:sz w:val="84"/>
          <w:szCs w:val="84"/>
          <w:color w:val="FF3300"/>
          <w:spacing w:val="-18"/>
        </w:rPr>
        <w:t xml:space="preserve"> </w:t>
      </w:r>
      <w:r>
        <w:rPr>
          <w:rFonts w:ascii="STZhongsong" w:hAnsi="STZhongsong" w:eastAsia="STZhongsong" w:cs="STZhongsong"/>
          <w:sz w:val="84"/>
          <w:szCs w:val="84"/>
          <w:b/>
          <w:bCs/>
          <w:color w:val="FF3300"/>
          <w:spacing w:val="-18"/>
        </w:rPr>
        <w:t>学</w:t>
      </w:r>
      <w:r>
        <w:rPr>
          <w:rFonts w:ascii="STZhongsong" w:hAnsi="STZhongsong" w:eastAsia="STZhongsong" w:cs="STZhongsong"/>
          <w:sz w:val="84"/>
          <w:szCs w:val="84"/>
          <w:color w:val="FF3300"/>
          <w:spacing w:val="-18"/>
        </w:rPr>
        <w:t xml:space="preserve"> </w:t>
      </w:r>
      <w:r>
        <w:rPr>
          <w:rFonts w:ascii="STZhongsong" w:hAnsi="STZhongsong" w:eastAsia="STZhongsong" w:cs="STZhongsong"/>
          <w:sz w:val="84"/>
          <w:szCs w:val="84"/>
          <w:b/>
          <w:bCs/>
          <w:color w:val="FF3300"/>
          <w:spacing w:val="-18"/>
        </w:rPr>
        <w:t>文</w:t>
      </w:r>
      <w:r>
        <w:rPr>
          <w:rFonts w:ascii="STZhongsong" w:hAnsi="STZhongsong" w:eastAsia="STZhongsong" w:cs="STZhongsong"/>
          <w:sz w:val="84"/>
          <w:szCs w:val="84"/>
          <w:color w:val="FF3300"/>
          <w:spacing w:val="-18"/>
        </w:rPr>
        <w:t xml:space="preserve"> </w:t>
      </w:r>
      <w:r>
        <w:rPr>
          <w:rFonts w:ascii="STZhongsong" w:hAnsi="STZhongsong" w:eastAsia="STZhongsong" w:cs="STZhongsong"/>
          <w:sz w:val="84"/>
          <w:szCs w:val="84"/>
          <w:b/>
          <w:bCs/>
          <w:color w:val="FF3300"/>
          <w:spacing w:val="-18"/>
        </w:rPr>
        <w:t>件</w:t>
      </w:r>
    </w:p>
    <w:p>
      <w:pPr>
        <w:pStyle w:val="BodyText"/>
        <w:spacing w:line="313" w:lineRule="auto"/>
        <w:rPr/>
      </w:pPr>
      <w:r/>
    </w:p>
    <w:p>
      <w:pPr>
        <w:pStyle w:val="BodyText"/>
        <w:spacing w:line="314" w:lineRule="auto"/>
        <w:rPr/>
      </w:pPr>
      <w:r/>
    </w:p>
    <w:p>
      <w:pPr>
        <w:ind w:left="2579"/>
        <w:spacing w:before="117" w:line="219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-2"/>
        </w:rPr>
        <w:t>福工大教〔2024〕27</w:t>
      </w:r>
      <w:r>
        <w:rPr>
          <w:rFonts w:ascii="FangSong" w:hAnsi="FangSong" w:eastAsia="FangSong" w:cs="FangSong"/>
          <w:sz w:val="36"/>
          <w:szCs w:val="36"/>
          <w:spacing w:val="-57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2"/>
        </w:rPr>
        <w:t>号</w:t>
      </w:r>
    </w:p>
    <w:p>
      <w:pPr>
        <w:ind w:firstLine="211"/>
        <w:spacing w:before="39" w:line="70" w:lineRule="exact"/>
        <w:rPr/>
      </w:pPr>
      <w:r>
        <w:rPr>
          <w:position w:val="-1"/>
        </w:rPr>
        <w:pict>
          <v:shape id="_x0000_s2" style="mso-position-vertical-relative:line;mso-position-horizontal-relative:char;width:432pt;height:3.5pt;" filled="false" strokecolor="#FF0000" strokeweight="3.50pt" coordsize="8640,70" coordorigin="0,0" path="m0,35l8639,35e">
            <v:stroke miterlimit="10"/>
          </v:shape>
        </w:pict>
      </w: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443"/>
        <w:spacing w:before="140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关于印发《福建理工大学本科生毕业设计</w:t>
      </w:r>
    </w:p>
    <w:p>
      <w:pPr>
        <w:ind w:left="1740"/>
        <w:spacing w:before="243" w:line="22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5"/>
        </w:rPr>
        <w:t>（论文）工作条例》的通知</w:t>
      </w:r>
    </w:p>
    <w:p>
      <w:pPr>
        <w:pStyle w:val="BodyText"/>
        <w:spacing w:line="356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ind w:left="1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各单位、各部门：</w:t>
      </w:r>
    </w:p>
    <w:p>
      <w:pPr>
        <w:ind w:right="50" w:firstLine="637"/>
        <w:spacing w:before="22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《福建理工大学本科生毕业设计（论文）工作条例》</w:t>
      </w:r>
      <w:r>
        <w:rPr>
          <w:rFonts w:ascii="FangSong" w:hAnsi="FangSong" w:eastAsia="FangSong" w:cs="FangSong"/>
          <w:sz w:val="31"/>
          <w:szCs w:val="31"/>
          <w:spacing w:val="3"/>
        </w:rPr>
        <w:t>已经校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长办公会议审议通过，现印发给你们，请遵照执行。</w:t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5114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pict>
          <v:shape id="_x0000_s4" style="position:absolute;margin-left:271.15pt;margin-top:-25.9293pt;mso-position-vertical-relative:text;mso-position-horizontal-relative:text;width:96.8pt;height:20.8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4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5"/>
                    </w:rPr>
                    <w:t>福建理工大学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3345934</wp:posOffset>
            </wp:positionH>
            <wp:positionV relativeFrom="paragraph">
              <wp:posOffset>-787056</wp:posOffset>
            </wp:positionV>
            <wp:extent cx="1436579" cy="1436579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6579" cy="1436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-4"/>
        </w:rPr>
        <w:t>2024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年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7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月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26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日</w:t>
      </w:r>
    </w:p>
    <w:p>
      <w:pPr>
        <w:spacing w:line="224" w:lineRule="auto"/>
        <w:sectPr>
          <w:pgSz w:w="11907" w:h="16839"/>
          <w:pgMar w:top="1431" w:right="1444" w:bottom="0" w:left="1610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665"/>
        <w:spacing w:before="140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6"/>
        </w:rPr>
        <w:t>福建理工大学本科生毕业设计（论文）</w:t>
      </w:r>
    </w:p>
    <w:p>
      <w:pPr>
        <w:ind w:left="3527"/>
        <w:spacing w:before="241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工作条例</w:t>
      </w:r>
    </w:p>
    <w:p>
      <w:pPr>
        <w:pStyle w:val="BodyText"/>
        <w:spacing w:line="357" w:lineRule="auto"/>
        <w:rPr/>
      </w:pPr>
      <w:r/>
    </w:p>
    <w:p>
      <w:pPr>
        <w:pStyle w:val="BodyText"/>
        <w:spacing w:line="357" w:lineRule="auto"/>
        <w:rPr/>
      </w:pPr>
      <w:r/>
    </w:p>
    <w:p>
      <w:pPr>
        <w:ind w:left="3452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第一章</w:t>
      </w:r>
      <w:r>
        <w:rPr>
          <w:rFonts w:ascii="SimHei" w:hAnsi="SimHei" w:eastAsia="SimHei" w:cs="SimHei"/>
          <w:sz w:val="31"/>
          <w:szCs w:val="31"/>
          <w:spacing w:val="1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2"/>
        </w:rPr>
        <w:t>总则</w:t>
      </w:r>
    </w:p>
    <w:p>
      <w:pPr>
        <w:ind w:firstLine="656"/>
        <w:spacing w:before="223" w:line="33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第一条</w:t>
      </w:r>
      <w:r>
        <w:rPr>
          <w:rFonts w:ascii="FangSong" w:hAnsi="FangSong" w:eastAsia="FangSong" w:cs="FangSong"/>
          <w:sz w:val="31"/>
          <w:szCs w:val="31"/>
          <w:spacing w:val="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为了深刻学习领会习近平新时代中国特色社会主义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思想和教育思想，贯彻落实《深化新时代教育评价改革总体方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案》、《关于深化新时代教育督导体制机制改革的意见》、教育部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印发《本科毕业论文（设计）抽检办法（试行）》、福建省教育厅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印发的《福建省本科毕业论文（设计）抽检实施细则（试行）》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等文件精神，进一步加强毕业设计（论文）管理，提升</w:t>
      </w:r>
      <w:r>
        <w:rPr>
          <w:rFonts w:ascii="FangSong" w:hAnsi="FangSong" w:eastAsia="FangSong" w:cs="FangSong"/>
          <w:sz w:val="31"/>
          <w:szCs w:val="31"/>
          <w:spacing w:val="4"/>
        </w:rPr>
        <w:t>过程管理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和质量监控有效性，保证人才培养质量。特制订本条例。</w:t>
      </w:r>
    </w:p>
    <w:p>
      <w:pPr>
        <w:ind w:firstLine="656"/>
        <w:spacing w:before="225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第二条</w:t>
      </w:r>
      <w:r>
        <w:rPr>
          <w:rFonts w:ascii="FangSong" w:hAnsi="FangSong" w:eastAsia="FangSong" w:cs="FangSong"/>
          <w:sz w:val="31"/>
          <w:szCs w:val="31"/>
          <w:spacing w:val="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为确保毕业设计的质量，各专业要在毕业设计前切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实做好毕业实习、专业课程设计、大型综合实验等实践</w:t>
      </w:r>
      <w:r>
        <w:rPr>
          <w:rFonts w:ascii="FangSong" w:hAnsi="FangSong" w:eastAsia="FangSong" w:cs="FangSong"/>
          <w:sz w:val="31"/>
          <w:szCs w:val="31"/>
          <w:spacing w:val="4"/>
        </w:rPr>
        <w:t>教学环节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的安排。毕业设计（论文）（以下统称毕业设计）是学生在校期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间最后一次对知识、方法和能力的综合性训练，是前期</w:t>
      </w:r>
      <w:r>
        <w:rPr>
          <w:rFonts w:ascii="FangSong" w:hAnsi="FangSong" w:eastAsia="FangSong" w:cs="FangSong"/>
          <w:sz w:val="31"/>
          <w:szCs w:val="31"/>
          <w:spacing w:val="4"/>
        </w:rPr>
        <w:t>教学的继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续、深化和检验。通过毕业设计工作，达到专业培养方</w:t>
      </w:r>
      <w:r>
        <w:rPr>
          <w:rFonts w:ascii="FangSong" w:hAnsi="FangSong" w:eastAsia="FangSong" w:cs="FangSong"/>
          <w:sz w:val="31"/>
          <w:szCs w:val="31"/>
          <w:spacing w:val="4"/>
        </w:rPr>
        <w:t>案规定的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培养目标，完成从学校走向工作岗位的过渡。</w:t>
      </w:r>
    </w:p>
    <w:p>
      <w:pPr>
        <w:ind w:left="2732"/>
        <w:spacing w:before="22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第二章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组织机构及职责</w:t>
      </w:r>
    </w:p>
    <w:p>
      <w:pPr>
        <w:ind w:left="656"/>
        <w:spacing w:before="22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第三条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教务处主要工作职责</w:t>
      </w:r>
    </w:p>
    <w:p>
      <w:pPr>
        <w:ind w:right="7" w:firstLine="654"/>
        <w:spacing w:before="226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1.统一管理毕业设计工作，制定毕业设计工</w:t>
      </w:r>
      <w:r>
        <w:rPr>
          <w:rFonts w:ascii="FangSong" w:hAnsi="FangSong" w:eastAsia="FangSong" w:cs="FangSong"/>
          <w:sz w:val="31"/>
          <w:szCs w:val="31"/>
          <w:spacing w:val="15"/>
        </w:rPr>
        <w:t>作有关规章制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度。</w:t>
      </w:r>
    </w:p>
    <w:p>
      <w:pPr>
        <w:spacing w:line="359" w:lineRule="auto"/>
        <w:sectPr>
          <w:pgSz w:w="11907" w:h="16839"/>
          <w:pgMar w:top="1431" w:right="1473" w:bottom="0" w:left="1610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635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2.对毕业设计工作实施过程管理，开展质量监督和检查。</w:t>
      </w:r>
    </w:p>
    <w:p>
      <w:pPr>
        <w:ind w:left="638"/>
        <w:spacing w:before="22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3.组织毕业设计文字复制比检测。</w:t>
      </w:r>
    </w:p>
    <w:p>
      <w:pPr>
        <w:ind w:left="630"/>
        <w:spacing w:before="22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4.审定校级优秀毕业设计。</w:t>
      </w:r>
    </w:p>
    <w:p>
      <w:pPr>
        <w:ind w:left="657"/>
        <w:spacing w:before="226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</w:rPr>
        <w:t>第四条</w:t>
      </w:r>
      <w:r>
        <w:rPr>
          <w:rFonts w:ascii="FangSong" w:hAnsi="FangSong" w:eastAsia="FangSong" w:cs="FangSong"/>
          <w:sz w:val="31"/>
          <w:szCs w:val="31"/>
          <w:spacing w:val="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学院主要职责</w:t>
      </w:r>
    </w:p>
    <w:p>
      <w:pPr>
        <w:ind w:left="9" w:right="9" w:firstLine="645"/>
        <w:spacing w:before="22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1.成立毕业设计工作领导小组，组长由学院</w:t>
      </w:r>
      <w:r>
        <w:rPr>
          <w:rFonts w:ascii="FangSong" w:hAnsi="FangSong" w:eastAsia="FangSong" w:cs="FangSong"/>
          <w:sz w:val="31"/>
          <w:szCs w:val="31"/>
          <w:spacing w:val="3"/>
        </w:rPr>
        <w:t>院长或分管教学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副院长担任。领导小组负责：</w:t>
      </w:r>
    </w:p>
    <w:p>
      <w:pPr>
        <w:ind w:left="48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（1）审定本学院各专业毕业设计选题；</w:t>
      </w:r>
    </w:p>
    <w:p>
      <w:pPr>
        <w:ind w:left="485"/>
        <w:spacing w:before="226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（2）审定各专业的答辩小组人员组成；</w:t>
      </w:r>
    </w:p>
    <w:p>
      <w:pPr>
        <w:ind w:right="28" w:firstLine="484"/>
        <w:spacing w:before="226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（3）定期检查各教研室毕业设计工作的进度和质量，特别是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开题、中期检查和答辩环节的检查；</w:t>
      </w:r>
    </w:p>
    <w:p>
      <w:pPr>
        <w:ind w:firstLine="484"/>
        <w:spacing w:before="227" w:line="31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（4）成立答辩委员会，每个专业或专业方向随机抽取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2%的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学生进行学院答辩（逢小数进位，学生不需要参加教研</w:t>
      </w:r>
      <w:r>
        <w:rPr>
          <w:rFonts w:ascii="FangSong" w:hAnsi="FangSong" w:eastAsia="FangSong" w:cs="FangSong"/>
          <w:sz w:val="31"/>
          <w:szCs w:val="31"/>
          <w:spacing w:val="4"/>
        </w:rPr>
        <w:t>室组织的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7"/>
          <w:w w:val="93"/>
        </w:rPr>
        <w:t>答辩</w:t>
      </w:r>
      <w:r>
        <w:rPr>
          <w:rFonts w:ascii="FangSong" w:hAnsi="FangSong" w:eastAsia="FangSong" w:cs="FangSong"/>
          <w:sz w:val="31"/>
          <w:szCs w:val="31"/>
          <w:spacing w:val="-29"/>
        </w:rPr>
        <w:t>）；</w:t>
      </w:r>
    </w:p>
    <w:p>
      <w:pPr>
        <w:ind w:left="485"/>
        <w:spacing w:before="22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（5）制订答辩规则、程序、要求，落实答辩地点；</w:t>
      </w:r>
    </w:p>
    <w:p>
      <w:pPr>
        <w:ind w:left="485"/>
        <w:spacing w:before="22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（6）负责校优秀毕业设计的推荐工作。</w:t>
      </w:r>
    </w:p>
    <w:p>
      <w:pPr>
        <w:ind w:right="7" w:firstLine="635"/>
        <w:spacing w:before="229" w:line="3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2.贯彻执行学校关于毕业设计的规定，制定学院毕业设计实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施细则和撰写规范等补充规定，提前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周将答辩安排报送教务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处。</w:t>
      </w:r>
    </w:p>
    <w:p>
      <w:pPr>
        <w:ind w:left="638"/>
        <w:spacing w:before="21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3.负责毕业设计校外指导教师的资格审核。</w:t>
      </w:r>
    </w:p>
    <w:p>
      <w:pPr>
        <w:ind w:right="9" w:firstLine="630"/>
        <w:spacing w:before="226" w:line="2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4.审核并确定校内指导教师资格，审查指导教师指导的学生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数量是否符合要求。</w:t>
      </w:r>
    </w:p>
    <w:p>
      <w:pPr>
        <w:spacing w:line="290" w:lineRule="auto"/>
        <w:sectPr>
          <w:pgSz w:w="11907" w:h="16839"/>
          <w:pgMar w:top="1431" w:right="1469" w:bottom="0" w:left="1609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637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5.负责学生毕业设计资格审核。</w:t>
      </w:r>
    </w:p>
    <w:p>
      <w:pPr>
        <w:ind w:left="7" w:right="97" w:firstLine="625"/>
        <w:spacing w:before="228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6.及时报送各项过程管理材料，做好毕业实习文件汇总整理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工作和毕业设计工作总结。</w:t>
      </w:r>
    </w:p>
    <w:p>
      <w:pPr>
        <w:ind w:left="656"/>
        <w:spacing w:before="22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第五条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教研室主要职责</w:t>
      </w:r>
    </w:p>
    <w:p>
      <w:pPr>
        <w:ind w:left="5" w:right="97" w:firstLine="649"/>
        <w:spacing w:before="226" w:line="2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1.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向学院报送指导教师和答辩小组成员名单，答辩小组成员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必须由讲师及以上的人员担任。</w:t>
      </w:r>
    </w:p>
    <w:p>
      <w:pPr>
        <w:ind w:left="634"/>
        <w:spacing w:before="22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2.组织教师拟定毕业设计题目。</w:t>
      </w:r>
    </w:p>
    <w:p>
      <w:pPr>
        <w:ind w:left="637"/>
        <w:spacing w:before="2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3.审查毕业设计任务书的编制与下达情况。</w:t>
      </w:r>
    </w:p>
    <w:p>
      <w:pPr>
        <w:ind w:left="6" w:right="95" w:firstLine="623"/>
        <w:spacing w:before="228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4.组织安排毕业设计开题、中期检查、评阅、</w:t>
      </w:r>
      <w:r>
        <w:rPr>
          <w:rFonts w:ascii="FangSong" w:hAnsi="FangSong" w:eastAsia="FangSong" w:cs="FangSong"/>
          <w:sz w:val="31"/>
          <w:szCs w:val="31"/>
          <w:spacing w:val="4"/>
        </w:rPr>
        <w:t>答辩和成绩评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定工作。</w:t>
      </w:r>
    </w:p>
    <w:p>
      <w:pPr>
        <w:ind w:left="8" w:right="92" w:firstLine="628"/>
        <w:spacing w:before="230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5.收集、整理、保存毕业设计的有关资料（</w:t>
      </w:r>
      <w:r>
        <w:rPr>
          <w:rFonts w:ascii="FangSong" w:hAnsi="FangSong" w:eastAsia="FangSong" w:cs="FangSong"/>
          <w:sz w:val="31"/>
          <w:szCs w:val="31"/>
          <w:spacing w:val="4"/>
        </w:rPr>
        <w:t>含电子版</w:t>
      </w:r>
      <w:r>
        <w:rPr>
          <w:rFonts w:ascii="FangSong" w:hAnsi="FangSong" w:eastAsia="FangSong" w:cs="FangSong"/>
          <w:sz w:val="31"/>
          <w:szCs w:val="31"/>
          <w:spacing w:val="2"/>
        </w:rPr>
        <w:t>），</w:t>
      </w:r>
      <w:r>
        <w:rPr>
          <w:rFonts w:ascii="FangSong" w:hAnsi="FangSong" w:eastAsia="FangSong" w:cs="FangSong"/>
          <w:sz w:val="31"/>
          <w:szCs w:val="31"/>
          <w:spacing w:val="4"/>
        </w:rPr>
        <w:t>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写毕业设计工作总结并及时报送学院。</w:t>
      </w:r>
    </w:p>
    <w:p>
      <w:pPr>
        <w:ind w:left="656"/>
        <w:spacing w:before="22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第六条</w:t>
      </w:r>
      <w:r>
        <w:rPr>
          <w:rFonts w:ascii="FangSong" w:hAnsi="FangSong" w:eastAsia="FangSong" w:cs="FangSong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指导教师资格</w:t>
      </w:r>
    </w:p>
    <w:p>
      <w:pPr>
        <w:ind w:left="5" w:firstLine="649"/>
        <w:spacing w:before="227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1.应严格按照《师德建设长效机制实施办法（修订）》、《关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于开展教师思想政治和师德师风建设工作专项监督的实施方案》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等文件要求，遴选毕业设计指导教师，杜绝</w:t>
      </w:r>
      <w:r>
        <w:rPr>
          <w:rFonts w:ascii="FangSong" w:hAnsi="FangSong" w:eastAsia="FangSong" w:cs="FangSong"/>
          <w:sz w:val="31"/>
          <w:szCs w:val="31"/>
          <w:spacing w:val="4"/>
        </w:rPr>
        <w:t>有违师德师风的教师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作为毕业设计指导老师的情况。</w:t>
      </w:r>
    </w:p>
    <w:p>
      <w:pPr>
        <w:ind w:right="53" w:firstLine="634"/>
        <w:spacing w:before="228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2.指导老师应具有中级及以上职称，助教担任指导教师时，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应有副教授及以上职称的教师共同指导。提倡聘请校</w:t>
      </w:r>
      <w:r>
        <w:rPr>
          <w:rFonts w:ascii="FangSong" w:hAnsi="FangSong" w:eastAsia="FangSong" w:cs="FangSong"/>
          <w:sz w:val="31"/>
          <w:szCs w:val="31"/>
          <w:spacing w:val="4"/>
        </w:rPr>
        <w:t>外具有中级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及以上技术职称的人员参与毕业设计指导，但应以本校教师为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主。</w:t>
      </w:r>
    </w:p>
    <w:p>
      <w:pPr>
        <w:spacing w:line="327" w:lineRule="auto"/>
        <w:sectPr>
          <w:pgSz w:w="11907" w:h="16839"/>
          <w:pgMar w:top="1431" w:right="1380" w:bottom="0" w:left="1610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3" w:right="88" w:firstLine="635"/>
        <w:spacing w:before="101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3.指导教师师生比，理工艺科类（C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级标</w:t>
      </w:r>
      <w:r>
        <w:rPr>
          <w:rFonts w:ascii="FangSong" w:hAnsi="FangSong" w:eastAsia="FangSong" w:cs="FangSong"/>
          <w:sz w:val="31"/>
          <w:szCs w:val="31"/>
          <w:spacing w:val="8"/>
        </w:rPr>
        <w:t>准</w:t>
      </w:r>
      <w:r>
        <w:rPr>
          <w:rFonts w:ascii="FangSong" w:hAnsi="FangSong" w:eastAsia="FangSong" w:cs="FangSong"/>
          <w:sz w:val="31"/>
          <w:szCs w:val="31"/>
          <w:spacing w:val="-85"/>
        </w:rPr>
        <w:t>）：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高级职称教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师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1:8，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中级职称教师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1:4；文法经管类（C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级标准</w:t>
      </w:r>
      <w:r>
        <w:rPr>
          <w:rFonts w:ascii="FangSong" w:hAnsi="FangSong" w:eastAsia="FangSong" w:cs="FangSong"/>
          <w:sz w:val="31"/>
          <w:szCs w:val="31"/>
          <w:spacing w:val="5"/>
        </w:rPr>
        <w:t>）：</w:t>
      </w:r>
      <w:r>
        <w:rPr>
          <w:rFonts w:ascii="FangSong" w:hAnsi="FangSong" w:eastAsia="FangSong" w:cs="FangSong"/>
          <w:sz w:val="31"/>
          <w:szCs w:val="31"/>
          <w:spacing w:val="-4"/>
        </w:rPr>
        <w:t>高级职教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师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1:10，中级职称教师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1:6。超过限定的指导学生数，须由多个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导师（包括吸收行业、企业专家，对于跨专业的选</w:t>
      </w:r>
      <w:r>
        <w:rPr>
          <w:rFonts w:ascii="FangSong" w:hAnsi="FangSong" w:eastAsia="FangSong" w:cs="FangSong"/>
          <w:sz w:val="31"/>
          <w:szCs w:val="31"/>
          <w:spacing w:val="4"/>
        </w:rPr>
        <w:t>题可以吸收多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个专业的教师）组成导师组，共同完成毕业设计指</w:t>
      </w:r>
      <w:r>
        <w:rPr>
          <w:rFonts w:ascii="FangSong" w:hAnsi="FangSong" w:eastAsia="FangSong" w:cs="FangSong"/>
          <w:sz w:val="31"/>
          <w:szCs w:val="31"/>
          <w:spacing w:val="4"/>
        </w:rPr>
        <w:t>导，但指导学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生的总数不能突破标准限制。</w:t>
      </w:r>
    </w:p>
    <w:p>
      <w:pPr>
        <w:ind w:left="659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第七条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指导教师主要职责</w:t>
      </w:r>
    </w:p>
    <w:p>
      <w:pPr>
        <w:ind w:left="1" w:right="91" w:firstLine="655"/>
        <w:spacing w:before="224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1.指导学生选题，撰写开题报告，组织调研、实验</w:t>
      </w:r>
      <w:r>
        <w:rPr>
          <w:rFonts w:ascii="FangSong" w:hAnsi="FangSong" w:eastAsia="FangSong" w:cs="FangSong"/>
          <w:sz w:val="31"/>
          <w:szCs w:val="31"/>
          <w:spacing w:val="3"/>
        </w:rPr>
        <w:t>、上机运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算等各项准备工作。编制毕业设计任务书，内容应包括目</w:t>
      </w:r>
      <w:r>
        <w:rPr>
          <w:rFonts w:ascii="FangSong" w:hAnsi="FangSong" w:eastAsia="FangSong" w:cs="FangSong"/>
          <w:sz w:val="31"/>
          <w:szCs w:val="31"/>
          <w:spacing w:val="4"/>
        </w:rPr>
        <w:t>的、原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始资料、经济技术指标、工作程序、日程安排、成果要求</w:t>
      </w:r>
      <w:r>
        <w:rPr>
          <w:rFonts w:ascii="FangSong" w:hAnsi="FangSong" w:eastAsia="FangSong" w:cs="FangSong"/>
          <w:sz w:val="31"/>
          <w:szCs w:val="31"/>
          <w:spacing w:val="4"/>
        </w:rPr>
        <w:t>及主要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参考文献等。</w:t>
      </w:r>
    </w:p>
    <w:p>
      <w:pPr>
        <w:ind w:left="6" w:firstLine="630"/>
        <w:spacing w:before="224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2.指导教师定期（每周至少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次）对每个学生进行具体指导，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并留存指导记录。</w:t>
      </w:r>
    </w:p>
    <w:p>
      <w:pPr>
        <w:ind w:left="2" w:right="93" w:firstLine="637"/>
        <w:spacing w:before="228" w:line="31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3.指导教师应在毕业设计开始前书面明确考勤制度，对学生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进行考勤（每周至少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次</w:t>
      </w:r>
      <w:r>
        <w:rPr>
          <w:rFonts w:ascii="FangSong" w:hAnsi="FangSong" w:eastAsia="FangSong" w:cs="FangSong"/>
          <w:sz w:val="31"/>
          <w:szCs w:val="31"/>
          <w:spacing w:val="-39"/>
        </w:rPr>
        <w:t>），</w:t>
      </w:r>
      <w:r>
        <w:rPr>
          <w:rFonts w:ascii="FangSong" w:hAnsi="FangSong" w:eastAsia="FangSong" w:cs="FangSong"/>
          <w:sz w:val="31"/>
          <w:szCs w:val="31"/>
          <w:spacing w:val="4"/>
        </w:rPr>
        <w:t>作为平时成绩考核的重要依据，并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做好考勤记录。</w:t>
      </w:r>
    </w:p>
    <w:p>
      <w:pPr>
        <w:ind w:right="25" w:firstLine="631"/>
        <w:spacing w:before="222" w:line="3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4.指导学生按规范要求完成毕业设计，并写出评语和评分。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评语要明确、具体、有针对性，避免简单抽象、千篇一律。指导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教师要严格把关毕业设计质量，严格把关中英文摘要及参考文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献，避免中英文摘要语言不通，参考文献老旧过时、教材引</w:t>
      </w:r>
      <w:r>
        <w:rPr>
          <w:rFonts w:ascii="FangSong" w:hAnsi="FangSong" w:eastAsia="FangSong" w:cs="FangSong"/>
          <w:sz w:val="31"/>
          <w:szCs w:val="31"/>
          <w:spacing w:val="4"/>
        </w:rPr>
        <w:t>用过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多、最新发表的权威成果引用过少。</w:t>
      </w:r>
    </w:p>
    <w:p>
      <w:pPr>
        <w:spacing w:line="331" w:lineRule="auto"/>
        <w:sectPr>
          <w:pgSz w:w="11907" w:h="16839"/>
          <w:pgMar w:top="1431" w:right="1385" w:bottom="0" w:left="1608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1" w:right="43" w:firstLine="635"/>
        <w:spacing w:before="101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5.指导学生在外单位完成毕业设计的教师，应代表学校同外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单位有关人员共同落实毕业设计的各项工作，处理</w:t>
      </w:r>
      <w:r>
        <w:rPr>
          <w:rFonts w:ascii="FangSong" w:hAnsi="FangSong" w:eastAsia="FangSong" w:cs="FangSong"/>
          <w:sz w:val="31"/>
          <w:szCs w:val="31"/>
          <w:spacing w:val="4"/>
        </w:rPr>
        <w:t>发生的各种问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题，保障毕业设计顺利完成。</w:t>
      </w:r>
    </w:p>
    <w:p>
      <w:pPr>
        <w:ind w:left="7" w:right="40" w:firstLine="625"/>
        <w:spacing w:before="201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6.当所指导的学生缺勤（含病假、事假）</w:t>
      </w:r>
      <w:r>
        <w:rPr>
          <w:rFonts w:ascii="FangSong" w:hAnsi="FangSong" w:eastAsia="FangSong" w:cs="FangSong"/>
          <w:sz w:val="16"/>
          <w:szCs w:val="16"/>
          <w:spacing w:val="9"/>
          <w:position w:val="15"/>
        </w:rPr>
        <w:t>[注</w:t>
      </w:r>
      <w:r>
        <w:rPr>
          <w:rFonts w:ascii="FangSong" w:hAnsi="FangSong" w:eastAsia="FangSong" w:cs="FangSong"/>
          <w:sz w:val="16"/>
          <w:szCs w:val="16"/>
          <w:spacing w:val="9"/>
          <w:position w:val="15"/>
        </w:rPr>
        <w:t xml:space="preserve"> </w:t>
      </w:r>
      <w:r>
        <w:rPr>
          <w:rFonts w:ascii="FangSong" w:hAnsi="FangSong" w:eastAsia="FangSong" w:cs="FangSong"/>
          <w:sz w:val="16"/>
          <w:szCs w:val="16"/>
          <w:spacing w:val="9"/>
          <w:position w:val="15"/>
        </w:rPr>
        <w:t>3]</w:t>
      </w:r>
      <w:r>
        <w:rPr>
          <w:rFonts w:ascii="FangSong" w:hAnsi="FangSong" w:eastAsia="FangSong" w:cs="FangSong"/>
          <w:sz w:val="31"/>
          <w:szCs w:val="31"/>
          <w:spacing w:val="9"/>
        </w:rPr>
        <w:t>达毕业</w:t>
      </w:r>
      <w:r>
        <w:rPr>
          <w:rFonts w:ascii="FangSong" w:hAnsi="FangSong" w:eastAsia="FangSong" w:cs="FangSong"/>
          <w:sz w:val="31"/>
          <w:szCs w:val="31"/>
          <w:spacing w:val="8"/>
        </w:rPr>
        <w:t>设计时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间的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1/4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或进度严重滞后、预判无法正常完成毕业设计时，应及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时向教研室和学院书面汇报，由学院向学生本人和家长以书面形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式提出警示。</w:t>
      </w:r>
    </w:p>
    <w:p>
      <w:pPr>
        <w:ind w:firstLine="656"/>
        <w:spacing w:before="227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第八条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指导教师应认真履行职责。对不能认真执行学校有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关毕业设计要求和学院安排，指导工作不到位，严重影</w:t>
      </w:r>
      <w:r>
        <w:rPr>
          <w:rFonts w:ascii="FangSong" w:hAnsi="FangSong" w:eastAsia="FangSong" w:cs="FangSong"/>
          <w:sz w:val="31"/>
          <w:szCs w:val="31"/>
          <w:spacing w:val="4"/>
        </w:rPr>
        <w:t>响毕业设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计进度或导致学生不能按时毕业的，按教学事故处理。</w:t>
      </w:r>
      <w:r>
        <w:rPr>
          <w:rFonts w:ascii="FangSong" w:hAnsi="FangSong" w:eastAsia="FangSong" w:cs="FangSong"/>
          <w:sz w:val="31"/>
          <w:szCs w:val="31"/>
          <w:spacing w:val="4"/>
        </w:rPr>
        <w:t>指导教师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未履行学术道德和学术规范教育、论文指导和审查把关等职责，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其指导的学位论文存在造假情形的，根据教育部《学位</w:t>
      </w:r>
      <w:r>
        <w:rPr>
          <w:rFonts w:ascii="FangSong" w:hAnsi="FangSong" w:eastAsia="FangSong" w:cs="FangSong"/>
          <w:sz w:val="31"/>
          <w:szCs w:val="31"/>
          <w:spacing w:val="4"/>
        </w:rPr>
        <w:t>论文作假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行为处理办法》有关规定，可以给予警告、记过处分；</w:t>
      </w:r>
      <w:r>
        <w:rPr>
          <w:rFonts w:ascii="FangSong" w:hAnsi="FangSong" w:eastAsia="FangSong" w:cs="FangSong"/>
          <w:sz w:val="31"/>
          <w:szCs w:val="31"/>
          <w:spacing w:val="4"/>
        </w:rPr>
        <w:t>情节严重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的，可以降低岗位等级直至给予开除处分或</w:t>
      </w:r>
      <w:r>
        <w:rPr>
          <w:rFonts w:ascii="FangSong" w:hAnsi="FangSong" w:eastAsia="FangSong" w:cs="FangSong"/>
          <w:sz w:val="31"/>
          <w:szCs w:val="31"/>
          <w:spacing w:val="7"/>
        </w:rPr>
        <w:t>者解除聘任合同。</w:t>
      </w:r>
    </w:p>
    <w:p>
      <w:pPr>
        <w:ind w:left="2252"/>
        <w:spacing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第三章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学生毕业设计纪律守则</w:t>
      </w:r>
    </w:p>
    <w:p>
      <w:pPr>
        <w:ind w:left="1" w:right="39" w:firstLine="655"/>
        <w:spacing w:before="22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第九条</w:t>
      </w:r>
      <w:r>
        <w:rPr>
          <w:rFonts w:ascii="FangSong" w:hAnsi="FangSong" w:eastAsia="FangSong" w:cs="FangSong"/>
          <w:sz w:val="31"/>
          <w:szCs w:val="31"/>
          <w:spacing w:val="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学生必须在规定的场所进行毕业设计，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以便指导和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考察。</w:t>
      </w:r>
    </w:p>
    <w:p>
      <w:pPr>
        <w:ind w:left="5" w:right="44" w:firstLine="649"/>
        <w:spacing w:before="1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1.修完所学专业培养方案规定的课程，必须</w:t>
      </w:r>
      <w:r>
        <w:rPr>
          <w:rFonts w:ascii="FangSong" w:hAnsi="FangSong" w:eastAsia="FangSong" w:cs="FangSong"/>
          <w:sz w:val="31"/>
          <w:szCs w:val="31"/>
          <w:spacing w:val="3"/>
        </w:rPr>
        <w:t>参加毕业设计工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作，认真学习并遵守各项规章制度，按时完成毕</w:t>
      </w:r>
      <w:r>
        <w:rPr>
          <w:rFonts w:ascii="FangSong" w:hAnsi="FangSong" w:eastAsia="FangSong" w:cs="FangSong"/>
          <w:sz w:val="31"/>
          <w:szCs w:val="31"/>
          <w:spacing w:val="6"/>
        </w:rPr>
        <w:t>业设计。</w:t>
      </w:r>
    </w:p>
    <w:p>
      <w:pPr>
        <w:ind w:right="41" w:firstLine="634"/>
        <w:spacing w:before="228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2.严格遵守学校、学院及实验室的规章制度；在校外进行设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计要遵守所在单位的规章制度。</w:t>
      </w:r>
    </w:p>
    <w:p>
      <w:pPr>
        <w:spacing w:line="289" w:lineRule="auto"/>
        <w:sectPr>
          <w:pgSz w:w="11907" w:h="16839"/>
          <w:pgMar w:top="1431" w:right="1434" w:bottom="0" w:left="1610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firstLine="640"/>
        <w:spacing w:before="101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3.毕业设计期间，实行考勤制度，一般不准请假，请病假要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有医院证明，请事假要经指导教师同意，并按学校规定办理手续。</w:t>
      </w:r>
    </w:p>
    <w:p>
      <w:pPr>
        <w:ind w:left="2" w:right="109" w:firstLine="630"/>
        <w:spacing w:before="227" w:line="31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4.学生缺勤（包括病、事假）累计超过毕业设计时间的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1/3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者，视为平时成绩不及格，取消答辩资格，毕业设计成绩</w:t>
      </w:r>
      <w:r>
        <w:rPr>
          <w:rFonts w:ascii="FangSong" w:hAnsi="FangSong" w:eastAsia="FangSong" w:cs="FangSong"/>
          <w:sz w:val="31"/>
          <w:szCs w:val="31"/>
          <w:spacing w:val="4"/>
        </w:rPr>
        <w:t>以不及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格计。</w:t>
      </w:r>
    </w:p>
    <w:p>
      <w:pPr>
        <w:ind w:left="2" w:right="53" w:firstLine="638"/>
        <w:spacing w:before="225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5.严格按照学术规范撰写论文，严禁毕业设计买卖、代写、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抄袭、套用他人成果等弄虚作假行为，一经发现，严格按</w:t>
      </w:r>
      <w:r>
        <w:rPr>
          <w:rFonts w:ascii="FangSong" w:hAnsi="FangSong" w:eastAsia="FangSong" w:cs="FangSong"/>
          <w:sz w:val="31"/>
          <w:szCs w:val="31"/>
          <w:spacing w:val="4"/>
        </w:rPr>
        <w:t>照上级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主管部门和学校有关规定进行处理。</w:t>
      </w:r>
    </w:p>
    <w:p>
      <w:pPr>
        <w:ind w:left="2" w:right="110" w:firstLine="634"/>
        <w:spacing w:before="227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6.进行毕业设计的现场调查和实验时，要注意安全，遵守各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项管理制度，使用仪器设备时，必须严格遵守操作规程。</w:t>
      </w:r>
      <w:r>
        <w:rPr>
          <w:rFonts w:ascii="FangSong" w:hAnsi="FangSong" w:eastAsia="FangSong" w:cs="FangSong"/>
          <w:sz w:val="31"/>
          <w:szCs w:val="31"/>
          <w:spacing w:val="4"/>
        </w:rPr>
        <w:t>不准在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规定的工作场所做与毕业设计无关的事情。</w:t>
      </w:r>
    </w:p>
    <w:p>
      <w:pPr>
        <w:ind w:left="2577"/>
        <w:spacing w:before="228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第四章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毕业设计时间安排</w:t>
      </w:r>
    </w:p>
    <w:p>
      <w:pPr>
        <w:ind w:left="3" w:right="108" w:firstLine="656"/>
        <w:spacing w:before="227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第十条</w:t>
      </w:r>
      <w:r>
        <w:rPr>
          <w:rFonts w:ascii="FangSong" w:hAnsi="FangSong" w:eastAsia="FangSong" w:cs="FangSong"/>
          <w:sz w:val="31"/>
          <w:szCs w:val="31"/>
          <w:spacing w:val="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为保证毕业设计任务按时完成，选题工作须在第四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学年上学期期末结束之前完成（五年制的专业在第五</w:t>
      </w:r>
      <w:r>
        <w:rPr>
          <w:rFonts w:ascii="FangSong" w:hAnsi="FangSong" w:eastAsia="FangSong" w:cs="FangSong"/>
          <w:sz w:val="31"/>
          <w:szCs w:val="31"/>
          <w:spacing w:val="4"/>
        </w:rPr>
        <w:t>学年上学期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期末结束之前）。毕业实习及毕业设计时间安排原则上应</w:t>
      </w:r>
      <w:r>
        <w:rPr>
          <w:rFonts w:ascii="FangSong" w:hAnsi="FangSong" w:eastAsia="FangSong" w:cs="FangSong"/>
          <w:sz w:val="31"/>
          <w:szCs w:val="31"/>
          <w:spacing w:val="4"/>
        </w:rPr>
        <w:t>覆盖一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个学期，各学院应严格按照教学计划实行。鼓励学生与</w:t>
      </w:r>
      <w:r>
        <w:rPr>
          <w:rFonts w:ascii="FangSong" w:hAnsi="FangSong" w:eastAsia="FangSong" w:cs="FangSong"/>
          <w:sz w:val="31"/>
          <w:szCs w:val="31"/>
          <w:spacing w:val="4"/>
        </w:rPr>
        <w:t>指导教师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在第三学年进行双向选择并参与指导教师的科研工作</w:t>
      </w:r>
      <w:r>
        <w:rPr>
          <w:rFonts w:ascii="FangSong" w:hAnsi="FangSong" w:eastAsia="FangSong" w:cs="FangSong"/>
          <w:sz w:val="31"/>
          <w:szCs w:val="31"/>
          <w:spacing w:val="4"/>
        </w:rPr>
        <w:t>，其科研工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作的成果可以作为毕业设计的内容。</w:t>
      </w:r>
    </w:p>
    <w:p>
      <w:pPr>
        <w:ind w:left="2897"/>
        <w:spacing w:before="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第五章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毕业设计选题</w:t>
      </w:r>
    </w:p>
    <w:p>
      <w:pPr>
        <w:ind w:left="660"/>
        <w:spacing w:before="22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第十一条</w:t>
      </w:r>
      <w:r>
        <w:rPr>
          <w:rFonts w:ascii="FangSong" w:hAnsi="FangSong" w:eastAsia="FangSong" w:cs="FangSong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选题原则</w:t>
      </w:r>
    </w:p>
    <w:p>
      <w:pPr>
        <w:ind w:left="648"/>
        <w:spacing w:before="22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选题应符合专业培养目标，并满足毕业设计大纲的要求。力</w:t>
      </w:r>
    </w:p>
    <w:p>
      <w:pPr>
        <w:spacing w:line="221" w:lineRule="auto"/>
        <w:sectPr>
          <w:pgSz w:w="11907" w:h="16839"/>
          <w:pgMar w:top="1431" w:right="1365" w:bottom="0" w:left="1606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44" w:right="59" w:hanging="32"/>
        <w:spacing w:before="10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求有利于巩固、深化和扩大学生所学的知识，使学生在毕业设计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中得到专业技术人员的基本训练和科学研究能力的培养。</w:t>
      </w:r>
    </w:p>
    <w:p>
      <w:pPr>
        <w:ind w:left="6" w:firstLine="651"/>
        <w:spacing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1.选题应面向经济建设，特别是本省的经济建设，</w:t>
      </w:r>
      <w:r>
        <w:rPr>
          <w:rFonts w:ascii="FangSong" w:hAnsi="FangSong" w:eastAsia="FangSong" w:cs="FangSong"/>
          <w:sz w:val="31"/>
          <w:szCs w:val="31"/>
          <w:spacing w:val="3"/>
        </w:rPr>
        <w:t>尽量与生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产实际、科研项目、实验室建设等相结合，具有一定的</w:t>
      </w:r>
      <w:r>
        <w:rPr>
          <w:rFonts w:ascii="FangSong" w:hAnsi="FangSong" w:eastAsia="FangSong" w:cs="FangSong"/>
          <w:sz w:val="31"/>
          <w:szCs w:val="31"/>
          <w:spacing w:val="6"/>
        </w:rPr>
        <w:t>新颖性、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先进性，更新率要达到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80%。</w:t>
      </w:r>
    </w:p>
    <w:p>
      <w:pPr>
        <w:ind w:left="3" w:right="56" w:firstLine="634"/>
        <w:spacing w:before="227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2.课题应大小适宜，难度适中，内容要求具体明确，尽量不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用副标题，使学生经过努力能够完成，并有阶段性成果</w:t>
      </w:r>
      <w:r>
        <w:rPr>
          <w:rFonts w:ascii="FangSong" w:hAnsi="FangSong" w:eastAsia="FangSong" w:cs="FangSong"/>
          <w:sz w:val="31"/>
          <w:szCs w:val="31"/>
          <w:spacing w:val="4"/>
        </w:rPr>
        <w:t>；若课题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较大，需要两人或几个人合作时，必须分解为若干小课</w:t>
      </w:r>
      <w:r>
        <w:rPr>
          <w:rFonts w:ascii="FangSong" w:hAnsi="FangSong" w:eastAsia="FangSong" w:cs="FangSong"/>
          <w:sz w:val="31"/>
          <w:szCs w:val="31"/>
          <w:spacing w:val="4"/>
        </w:rPr>
        <w:t>题，明确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分工，使每个学生有所侧重，得到独立训练。</w:t>
      </w:r>
    </w:p>
    <w:p>
      <w:pPr>
        <w:ind w:right="56" w:firstLine="640"/>
        <w:spacing w:before="224" w:line="3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3.课题类型多样化，有一定的深度和广度。文科及经管类的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选题需突出现实性，分析、解决当前经济改革和社会现实生活中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的热点、难点、焦点问题；理工科类的选题应有实际任务，并具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有理论研究价值和实际应用前景；工科类应尽可能进行有工程背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景的毕业设计，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旨在强化工程基本训练，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掌握专业的基本功。</w:t>
      </w:r>
    </w:p>
    <w:p>
      <w:pPr>
        <w:ind w:right="56" w:firstLine="633"/>
        <w:spacing w:before="229" w:line="2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4.毕业设计应一人一题，选题确定后不得随意</w:t>
      </w:r>
      <w:r>
        <w:rPr>
          <w:rFonts w:ascii="FangSong" w:hAnsi="FangSong" w:eastAsia="FangSong" w:cs="FangSong"/>
          <w:sz w:val="31"/>
          <w:szCs w:val="31"/>
          <w:spacing w:val="4"/>
        </w:rPr>
        <w:t>更改。如参加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联合毕业设计或者为小组课题时，应注明分工。</w:t>
      </w:r>
    </w:p>
    <w:p>
      <w:pPr>
        <w:ind w:left="12" w:right="56" w:firstLine="628"/>
        <w:spacing w:before="228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5.对于个别学习成绩优秀、实践能力强且有特长的学生，可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允许自选题目，但必须与专业培养目标密切相关，经教研室批准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列入计划，并请老师予以指导。</w:t>
      </w:r>
    </w:p>
    <w:p>
      <w:pPr>
        <w:ind w:left="660"/>
        <w:spacing w:before="22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第十二条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选题准备与程序</w:t>
      </w:r>
    </w:p>
    <w:p>
      <w:pPr>
        <w:ind w:left="657"/>
        <w:spacing w:before="22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1.毕业设计的组织工作由教研室负责，在第</w:t>
      </w:r>
      <w:r>
        <w:rPr>
          <w:rFonts w:ascii="FangSong" w:hAnsi="FangSong" w:eastAsia="FangSong" w:cs="FangSong"/>
          <w:sz w:val="31"/>
          <w:szCs w:val="31"/>
          <w:spacing w:val="3"/>
        </w:rPr>
        <w:t>四学年上学期期</w:t>
      </w:r>
    </w:p>
    <w:p>
      <w:pPr>
        <w:spacing w:line="221" w:lineRule="auto"/>
        <w:sectPr>
          <w:pgSz w:w="11907" w:h="16839"/>
          <w:pgMar w:top="1431" w:right="1419" w:bottom="0" w:left="1606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4" w:right="42" w:hanging="1"/>
        <w:spacing w:before="10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末之前提出工作计划（包括指导教师、选题、要求、</w:t>
      </w:r>
      <w:r>
        <w:rPr>
          <w:rFonts w:ascii="FangSong" w:hAnsi="FangSong" w:eastAsia="FangSong" w:cs="FangSong"/>
          <w:sz w:val="31"/>
          <w:szCs w:val="31"/>
          <w:spacing w:val="4"/>
        </w:rPr>
        <w:t>分组、进度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安排等）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向学院报告。</w:t>
      </w:r>
    </w:p>
    <w:p>
      <w:pPr>
        <w:ind w:left="4" w:firstLine="630"/>
        <w:spacing w:before="1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2.学院统一审定各专业上报的课题，经批准后向学生公布，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并适时组织有关教师研究落实各方面的准备工作。</w:t>
      </w:r>
    </w:p>
    <w:p>
      <w:pPr>
        <w:ind w:left="9" w:right="44" w:firstLine="628"/>
        <w:spacing w:before="230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3.学生报名选题后，各教研室应根据教学的基本要求和学生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的具体情况，按照志愿和指定相结合的原则，进行适当统筹平衡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最后确定毕业设计指导教师。</w:t>
      </w:r>
    </w:p>
    <w:p>
      <w:pPr>
        <w:ind w:left="2" w:right="44" w:firstLine="628"/>
        <w:spacing w:before="227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4.在学生进行毕业设计之前，学院应开设有关的专题报告或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课程，不仅介绍学术论文写作的技术规范，更主要</w:t>
      </w:r>
      <w:r>
        <w:rPr>
          <w:rFonts w:ascii="FangSong" w:hAnsi="FangSong" w:eastAsia="FangSong" w:cs="FangSong"/>
          <w:sz w:val="31"/>
          <w:szCs w:val="31"/>
          <w:spacing w:val="4"/>
        </w:rPr>
        <w:t>的是介绍当前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学术动态和参考文献。文科及经管类还应开设当前</w:t>
      </w:r>
      <w:r>
        <w:rPr>
          <w:rFonts w:ascii="FangSong" w:hAnsi="FangSong" w:eastAsia="FangSong" w:cs="FangSong"/>
          <w:sz w:val="31"/>
          <w:szCs w:val="31"/>
          <w:spacing w:val="4"/>
        </w:rPr>
        <w:t>经济改革和社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会热点讲座。</w:t>
      </w:r>
    </w:p>
    <w:p>
      <w:pPr>
        <w:ind w:left="19" w:right="44" w:firstLine="618"/>
        <w:spacing w:before="225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5.选题程序：指导教师提出毕业设计题目→教研室审查→学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院复查→公布题目→</w:t>
      </w:r>
      <w:r>
        <w:rPr>
          <w:rFonts w:ascii="FangSong" w:hAnsi="FangSong" w:eastAsia="FangSong" w:cs="FangSong"/>
          <w:sz w:val="31"/>
          <w:szCs w:val="31"/>
          <w:spacing w:val="-9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师生双向选择（志愿和指定相结合）→教研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室合理平衡→汇总填报情况登记表</w:t>
      </w:r>
    </w:p>
    <w:p>
      <w:pPr>
        <w:ind w:left="1773"/>
        <w:spacing w:before="22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第六章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毕业设计工作程序与规范要求</w:t>
      </w:r>
    </w:p>
    <w:p>
      <w:pPr>
        <w:ind w:left="657"/>
        <w:spacing w:before="22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第十三条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毕业设计工作程序</w:t>
      </w:r>
    </w:p>
    <w:p>
      <w:pPr>
        <w:ind w:right="44" w:firstLine="646"/>
        <w:spacing w:before="230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毕业设计思想动员→选题、确定任务和下达任务书→开题报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告或开题综述→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中期检查→毕业答辩→答辩成绩汇总→文件归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档、总结。</w:t>
      </w:r>
    </w:p>
    <w:p>
      <w:pPr>
        <w:ind w:left="657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第十四条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毕业设计文档规范</w:t>
      </w:r>
    </w:p>
    <w:p>
      <w:pPr>
        <w:ind w:right="33"/>
        <w:spacing w:before="228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毕业设计文档按《福建理工大学本科生毕业设计（论文）撰</w:t>
      </w:r>
    </w:p>
    <w:p>
      <w:pPr>
        <w:spacing w:line="222" w:lineRule="auto"/>
        <w:sectPr>
          <w:pgSz w:w="11907" w:h="16839"/>
          <w:pgMar w:top="1431" w:right="1434" w:bottom="0" w:left="1609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写规范》有关规定执行。</w:t>
      </w:r>
    </w:p>
    <w:p>
      <w:pPr>
        <w:ind w:left="2" w:right="51" w:firstLine="655"/>
        <w:spacing w:before="229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第十五条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为确保毕业设计质量，毕业设计时间要达到专业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评估标准、教学质量国家标准中规定的最低要求，工作量饱满，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一般理工科类应安排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周以上，文管类应安排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9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周以上，</w:t>
      </w:r>
      <w:r>
        <w:rPr>
          <w:rFonts w:ascii="FangSong" w:hAnsi="FangSong" w:eastAsia="FangSong" w:cs="FangSong"/>
          <w:sz w:val="31"/>
          <w:szCs w:val="31"/>
          <w:spacing w:val="4"/>
        </w:rPr>
        <w:t>按每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周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1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学分计入。</w:t>
      </w:r>
    </w:p>
    <w:p>
      <w:pPr>
        <w:ind w:left="2335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第七章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毕业设计答辩与考核</w:t>
      </w:r>
    </w:p>
    <w:p>
      <w:pPr>
        <w:ind w:left="657"/>
        <w:spacing w:before="22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第十六条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答辩资格审查</w:t>
      </w:r>
    </w:p>
    <w:p>
      <w:pPr>
        <w:ind w:right="95" w:firstLine="643"/>
        <w:spacing w:before="226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在学生进入答辩程序之前，将毕业设计全部工作材料和成果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提交给指导教师，指导教师主要从以下几个方面审查其</w:t>
      </w:r>
      <w:r>
        <w:rPr>
          <w:rFonts w:ascii="FangSong" w:hAnsi="FangSong" w:eastAsia="FangSong" w:cs="FangSong"/>
          <w:sz w:val="31"/>
          <w:szCs w:val="31"/>
          <w:spacing w:val="4"/>
        </w:rPr>
        <w:t>是否具备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答辩资格：</w:t>
      </w:r>
    </w:p>
    <w:p>
      <w:pPr>
        <w:ind w:left="3" w:right="119" w:firstLine="651"/>
        <w:spacing w:before="1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1.学生出勤率是否达到毕业设计时间的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2/3（不包括</w:t>
      </w:r>
      <w:r>
        <w:rPr>
          <w:rFonts w:ascii="FangSong" w:hAnsi="FangSong" w:eastAsia="FangSong" w:cs="FangSong"/>
          <w:sz w:val="31"/>
          <w:szCs w:val="31"/>
          <w:spacing w:val="4"/>
        </w:rPr>
        <w:t>病、事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2"/>
        </w:rPr>
        <w:t>假）。</w:t>
      </w:r>
    </w:p>
    <w:p>
      <w:pPr>
        <w:ind w:right="93" w:firstLine="634"/>
        <w:spacing w:before="230" w:line="2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2.毕业设计工作材料是否齐全（包括任务书、开题报告、设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计正稿、设计图纸、软件代码等）。</w:t>
      </w:r>
    </w:p>
    <w:p>
      <w:pPr>
        <w:ind w:left="638"/>
        <w:spacing w:before="22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3.学生的毕业设计是否完成任务书规定的任务。</w:t>
      </w:r>
    </w:p>
    <w:p>
      <w:pPr>
        <w:ind w:right="3" w:firstLine="630"/>
        <w:spacing w:before="229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4.毕业设计正稿是否符合《福建理工大学毕业设计（论文）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撰写规范》（附件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7）要求或学院规定的毕业设计撰写规范要求，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是否符合专业规范和标准。</w:t>
      </w:r>
    </w:p>
    <w:p>
      <w:pPr>
        <w:ind w:firstLine="637"/>
        <w:spacing w:before="227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5.学生的毕业设计需进行学术不端检测，学术不端检测每篇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最多检测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次。文字复制比低于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30%，视为通过检测，可参加毕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业设计答辩；文字复制比超过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30</w:t>
      </w:r>
      <w:r>
        <w:rPr>
          <w:rFonts w:ascii="FangSong" w:hAnsi="FangSong" w:eastAsia="FangSong" w:cs="FangSong"/>
          <w:sz w:val="31"/>
          <w:szCs w:val="31"/>
          <w:spacing w:val="-47"/>
        </w:rPr>
        <w:t>％（</w:t>
      </w:r>
      <w:r>
        <w:rPr>
          <w:rFonts w:ascii="FangSong" w:hAnsi="FangSong" w:eastAsia="FangSong" w:cs="FangSong"/>
          <w:sz w:val="31"/>
          <w:szCs w:val="31"/>
          <w:spacing w:val="2"/>
        </w:rPr>
        <w:t>含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30%</w:t>
      </w:r>
      <w:r>
        <w:rPr>
          <w:rFonts w:ascii="FangSong" w:hAnsi="FangSong" w:eastAsia="FangSong" w:cs="FangSong"/>
          <w:sz w:val="31"/>
          <w:szCs w:val="31"/>
          <w:spacing w:val="-47"/>
        </w:rPr>
        <w:t>），</w:t>
      </w:r>
      <w:r>
        <w:rPr>
          <w:rFonts w:ascii="FangSong" w:hAnsi="FangSong" w:eastAsia="FangSong" w:cs="FangSong"/>
          <w:sz w:val="31"/>
          <w:szCs w:val="31"/>
          <w:spacing w:val="2"/>
        </w:rPr>
        <w:t>视为</w:t>
      </w:r>
      <w:r>
        <w:rPr>
          <w:rFonts w:ascii="FangSong" w:hAnsi="FangSong" w:eastAsia="FangSong" w:cs="FangSong"/>
          <w:sz w:val="31"/>
          <w:szCs w:val="31"/>
          <w:spacing w:val="1"/>
        </w:rPr>
        <w:t>未通过检测，</w:t>
      </w:r>
    </w:p>
    <w:p>
      <w:pPr>
        <w:spacing w:line="312" w:lineRule="auto"/>
        <w:sectPr>
          <w:pgSz w:w="11907" w:h="16839"/>
          <w:pgMar w:top="1431" w:right="1382" w:bottom="0" w:left="1609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right="114" w:firstLine="1"/>
        <w:spacing w:before="101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须在指导教师的指导下对毕业设计进行修改，修改后重新检测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次，若重新检测仍未低于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30%，取消该生</w:t>
      </w:r>
      <w:r>
        <w:rPr>
          <w:rFonts w:ascii="FangSong" w:hAnsi="FangSong" w:eastAsia="FangSong" w:cs="FangSong"/>
          <w:sz w:val="31"/>
          <w:szCs w:val="31"/>
          <w:spacing w:val="6"/>
        </w:rPr>
        <w:t>答辩资格。其他学术规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范要求参照上级相关文件执行。各学院可在此基础上，</w:t>
      </w:r>
      <w:r>
        <w:rPr>
          <w:rFonts w:ascii="FangSong" w:hAnsi="FangSong" w:eastAsia="FangSong" w:cs="FangSong"/>
          <w:sz w:val="31"/>
          <w:szCs w:val="31"/>
          <w:spacing w:val="4"/>
        </w:rPr>
        <w:t>根据本学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科专业特点，制定符合专业评估认证标准的相关规则。</w:t>
      </w:r>
    </w:p>
    <w:p>
      <w:pPr>
        <w:ind w:right="110" w:firstLine="633"/>
        <w:spacing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6.个别学生毕业设计文字复制比虽然超过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30%，但指导老师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该论文符合学术道德规范，经校外同专业两名以上教授</w:t>
      </w:r>
      <w:r>
        <w:rPr>
          <w:rFonts w:ascii="FangSong" w:hAnsi="FangSong" w:eastAsia="FangSong" w:cs="FangSong"/>
          <w:sz w:val="31"/>
          <w:szCs w:val="31"/>
          <w:spacing w:val="4"/>
        </w:rPr>
        <w:t>级专家认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定（认定书需专家亲笔签字），可允许其参加答辩，学生和指导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老师承担学术道德规范责任。</w:t>
      </w:r>
    </w:p>
    <w:p>
      <w:pPr>
        <w:ind w:right="110" w:firstLine="638"/>
        <w:spacing w:before="222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7.原则上所有学生毕业设计（论文）、毕业设计说明等文本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均需进行学术不端检测，因学科专业特殊性，毕业设计文</w:t>
      </w:r>
      <w:r>
        <w:rPr>
          <w:rFonts w:ascii="FangSong" w:hAnsi="FangSong" w:eastAsia="FangSong" w:cs="FangSong"/>
          <w:sz w:val="31"/>
          <w:szCs w:val="31"/>
          <w:spacing w:val="4"/>
        </w:rPr>
        <w:t>本不适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宜进行文字复制比检测的专业，学院可向教务处申请不</w:t>
      </w:r>
      <w:r>
        <w:rPr>
          <w:rFonts w:ascii="FangSong" w:hAnsi="FangSong" w:eastAsia="FangSong" w:cs="FangSong"/>
          <w:sz w:val="31"/>
          <w:szCs w:val="31"/>
          <w:spacing w:val="4"/>
        </w:rPr>
        <w:t>检测，学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院和相关专业对学术道德规范负责。</w:t>
      </w:r>
    </w:p>
    <w:p>
      <w:pPr>
        <w:ind w:left="657"/>
        <w:spacing w:before="22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第十七条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毕业设计答辩</w:t>
      </w:r>
    </w:p>
    <w:p>
      <w:pPr>
        <w:ind w:left="7" w:right="115" w:firstLine="648"/>
        <w:spacing w:before="228" w:line="2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1.各学院在答辩开始前一周，将学院总体答</w:t>
      </w:r>
      <w:r>
        <w:rPr>
          <w:rFonts w:ascii="FangSong" w:hAnsi="FangSong" w:eastAsia="FangSong" w:cs="FangSong"/>
          <w:sz w:val="31"/>
          <w:szCs w:val="31"/>
          <w:spacing w:val="3"/>
        </w:rPr>
        <w:t>辩组织安排的详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细情况报送教务处。</w:t>
      </w:r>
    </w:p>
    <w:p>
      <w:pPr>
        <w:spacing w:before="225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2.答辩应严格管理，保持秩序，保证质量，不组织二次答辩。</w:t>
      </w:r>
    </w:p>
    <w:p>
      <w:pPr>
        <w:ind w:right="115" w:firstLine="638"/>
        <w:spacing w:before="228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3.学院教学督导组须督查答辩的整体工作，学校教学督导组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抽查各专业的答辩情况并参加由学院组织的答辩。</w:t>
      </w:r>
    </w:p>
    <w:p>
      <w:pPr>
        <w:ind w:left="657"/>
        <w:spacing w:before="22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第十八条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毕业设计成绩评定</w:t>
      </w:r>
    </w:p>
    <w:p>
      <w:pPr>
        <w:ind w:left="6" w:right="115" w:firstLine="649"/>
        <w:spacing w:before="227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1.学院根据不同专业特点均应制定量化评分标</w:t>
      </w:r>
      <w:r>
        <w:rPr>
          <w:rFonts w:ascii="FangSong" w:hAnsi="FangSong" w:eastAsia="FangSong" w:cs="FangSong"/>
          <w:sz w:val="31"/>
          <w:szCs w:val="31"/>
          <w:spacing w:val="3"/>
        </w:rPr>
        <w:t>准，以避免成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绩评定时的主观性、随意性、标准不统一。</w:t>
      </w:r>
    </w:p>
    <w:p>
      <w:pPr>
        <w:spacing w:line="357" w:lineRule="auto"/>
        <w:sectPr>
          <w:pgSz w:w="11907" w:h="16839"/>
          <w:pgMar w:top="1431" w:right="1363" w:bottom="0" w:left="1609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right="38" w:firstLine="634"/>
        <w:spacing w:before="101" w:line="3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2.毕业设计成绩按照指导教师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40%、评阅教师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20%、答辩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40%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的比例计算总成绩。总成绩及格但答辩成绩不及格的学</w:t>
      </w:r>
      <w:r>
        <w:rPr>
          <w:rFonts w:ascii="FangSong" w:hAnsi="FangSong" w:eastAsia="FangSong" w:cs="FangSong"/>
          <w:sz w:val="31"/>
          <w:szCs w:val="31"/>
          <w:spacing w:val="4"/>
        </w:rPr>
        <w:t>生，学院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应进一步核实学生毕业设计过程情况，学院根据核实</w:t>
      </w:r>
      <w:r>
        <w:rPr>
          <w:rFonts w:ascii="FangSong" w:hAnsi="FangSong" w:eastAsia="FangSong" w:cs="FangSong"/>
          <w:sz w:val="31"/>
          <w:szCs w:val="31"/>
          <w:spacing w:val="4"/>
        </w:rPr>
        <w:t>情况再决定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是否另行处理。</w:t>
      </w:r>
    </w:p>
    <w:p>
      <w:pPr>
        <w:ind w:left="637"/>
        <w:spacing w:before="2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3.毕业设计成绩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90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分及以上的比例不得超过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15%。</w:t>
      </w:r>
    </w:p>
    <w:p>
      <w:pPr>
        <w:ind w:left="2" w:firstLine="626"/>
        <w:spacing w:before="229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4.毕业设计的成绩，必须在答辩全部结束，经学院审批后，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统一向学生公布，任何个人事前均不得擅自向学</w:t>
      </w:r>
      <w:r>
        <w:rPr>
          <w:rFonts w:ascii="FangSong" w:hAnsi="FangSong" w:eastAsia="FangSong" w:cs="FangSong"/>
          <w:sz w:val="31"/>
          <w:szCs w:val="31"/>
          <w:spacing w:val="4"/>
        </w:rPr>
        <w:t>生透露，成绩公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布后，若更动学生成绩，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必须经原答辩委员会或小组集体研</w:t>
      </w:r>
      <w:r>
        <w:rPr>
          <w:rFonts w:ascii="FangSong" w:hAnsi="FangSong" w:eastAsia="FangSong" w:cs="FangSong"/>
          <w:sz w:val="31"/>
          <w:szCs w:val="31"/>
          <w:spacing w:val="3"/>
        </w:rPr>
        <w:t>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并报学院审批。</w:t>
      </w:r>
    </w:p>
    <w:p>
      <w:pPr>
        <w:ind w:left="1853"/>
        <w:spacing w:before="22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第八章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校外完成毕业设计管理规定</w:t>
      </w:r>
    </w:p>
    <w:p>
      <w:pPr>
        <w:ind w:left="656"/>
        <w:spacing w:before="22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第十九条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接受我校学生完成毕业设计的单</w:t>
      </w:r>
      <w:r>
        <w:rPr>
          <w:rFonts w:ascii="FangSong" w:hAnsi="FangSong" w:eastAsia="FangSong" w:cs="FangSong"/>
          <w:sz w:val="31"/>
          <w:szCs w:val="31"/>
          <w:spacing w:val="7"/>
        </w:rPr>
        <w:t>位基本条件</w:t>
      </w:r>
    </w:p>
    <w:p>
      <w:pPr>
        <w:ind w:right="44" w:firstLine="654"/>
        <w:spacing w:before="229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1.接受我校学生完成毕业设计的单位须是我</w:t>
      </w:r>
      <w:r>
        <w:rPr>
          <w:rFonts w:ascii="FangSong" w:hAnsi="FangSong" w:eastAsia="FangSong" w:cs="FangSong"/>
          <w:sz w:val="31"/>
          <w:szCs w:val="31"/>
          <w:spacing w:val="15"/>
        </w:rPr>
        <w:t>校的教学实践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基地单位或大中型企事业单位或签约校企合作单位，</w:t>
      </w:r>
      <w:r>
        <w:rPr>
          <w:rFonts w:ascii="FangSong" w:hAnsi="FangSong" w:eastAsia="FangSong" w:cs="FangSong"/>
          <w:sz w:val="31"/>
          <w:szCs w:val="31"/>
          <w:spacing w:val="4"/>
        </w:rPr>
        <w:t>且必须具备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能够指导学生完成毕业设计的基本条件，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主要包括：</w:t>
      </w:r>
    </w:p>
    <w:p>
      <w:pPr>
        <w:ind w:left="484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（1）合适的题目；</w:t>
      </w:r>
    </w:p>
    <w:p>
      <w:pPr>
        <w:ind w:left="484"/>
        <w:spacing w:before="22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（2）合格的协作指导教师；</w:t>
      </w:r>
    </w:p>
    <w:p>
      <w:pPr>
        <w:ind w:left="1" w:right="61" w:firstLine="483"/>
        <w:spacing w:before="228" w:line="2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（3）能顺利完成课题的场所、仪器设备、</w:t>
      </w:r>
      <w:r>
        <w:rPr>
          <w:rFonts w:ascii="FangSong" w:hAnsi="FangSong" w:eastAsia="FangSong" w:cs="FangSong"/>
          <w:sz w:val="31"/>
          <w:szCs w:val="31"/>
          <w:spacing w:val="3"/>
        </w:rPr>
        <w:t>资料及相应的安全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保障条件等。</w:t>
      </w:r>
    </w:p>
    <w:p>
      <w:pPr>
        <w:ind w:left="18" w:right="42" w:firstLine="615"/>
        <w:spacing w:before="229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2.各学院应对校外指导单位的培养条件、师资水平、管理学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生的能力等进行认真的考察、鉴定，确认其培养资格，不允许学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生到不具备培养资格的单位去做毕业设计。</w:t>
      </w:r>
    </w:p>
    <w:p>
      <w:pPr>
        <w:spacing w:line="357" w:lineRule="auto"/>
        <w:sectPr>
          <w:pgSz w:w="11907" w:h="16839"/>
          <w:pgMar w:top="1431" w:right="1434" w:bottom="0" w:left="1610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7" w:firstLine="629"/>
        <w:spacing w:before="101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3．在确认指导单位的培养资格后，学院应</w:t>
      </w:r>
      <w:r>
        <w:rPr>
          <w:rFonts w:ascii="FangSong" w:hAnsi="FangSong" w:eastAsia="FangSong" w:cs="FangSong"/>
          <w:sz w:val="31"/>
          <w:szCs w:val="31"/>
          <w:spacing w:val="10"/>
        </w:rPr>
        <w:t>与校外指导单位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签订正式的《协议书》。《协议书》应对学生的</w:t>
      </w:r>
      <w:r>
        <w:rPr>
          <w:rFonts w:ascii="FangSong" w:hAnsi="FangSong" w:eastAsia="FangSong" w:cs="FangSong"/>
          <w:sz w:val="31"/>
          <w:szCs w:val="31"/>
          <w:spacing w:val="-7"/>
        </w:rPr>
        <w:t>学习和生活管理等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内容做出具体规定。</w:t>
      </w:r>
    </w:p>
    <w:p>
      <w:pPr>
        <w:ind w:left="677" w:right="923" w:hanging="21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第二十条</w:t>
      </w:r>
      <w:r>
        <w:rPr>
          <w:rFonts w:ascii="FangSong" w:hAnsi="FangSong" w:eastAsia="FangSong" w:cs="FangSong"/>
          <w:sz w:val="31"/>
          <w:szCs w:val="31"/>
          <w:spacing w:val="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申请到校外完成毕业设计的学生基本条件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同时具备下列基本条件方可申请到校外做毕业</w:t>
      </w:r>
      <w:r>
        <w:rPr>
          <w:rFonts w:ascii="FangSong" w:hAnsi="FangSong" w:eastAsia="FangSong" w:cs="FangSong"/>
          <w:sz w:val="31"/>
          <w:szCs w:val="31"/>
          <w:spacing w:val="3"/>
        </w:rPr>
        <w:t>设计：</w:t>
      </w:r>
    </w:p>
    <w:p>
      <w:pPr>
        <w:ind w:left="1" w:right="6" w:firstLine="653"/>
        <w:spacing w:before="1" w:line="2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1.学生必须已取得除毕业设计以外专业培养</w:t>
      </w:r>
      <w:r>
        <w:rPr>
          <w:rFonts w:ascii="FangSong" w:hAnsi="FangSong" w:eastAsia="FangSong" w:cs="FangSong"/>
          <w:sz w:val="31"/>
          <w:szCs w:val="31"/>
          <w:spacing w:val="15"/>
        </w:rPr>
        <w:t>计划规定的全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部学分。</w:t>
      </w:r>
    </w:p>
    <w:p>
      <w:pPr>
        <w:ind w:left="7" w:right="5" w:firstLine="626"/>
        <w:spacing w:before="225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2.学生已经同校外单位签署工作协议，或学校已经同该单位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签署合作协议，或学院已经同校外单位签署了联合指导协议。</w:t>
      </w:r>
    </w:p>
    <w:p>
      <w:pPr>
        <w:ind w:left="656"/>
        <w:spacing w:before="22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第二十一条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基本程序</w:t>
      </w:r>
    </w:p>
    <w:p>
      <w:pPr>
        <w:ind w:left="7" w:right="6" w:firstLine="646"/>
        <w:spacing w:before="227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1.必须由学生本人在毕业设计选题工作阶段</w:t>
      </w:r>
      <w:r>
        <w:rPr>
          <w:rFonts w:ascii="FangSong" w:hAnsi="FangSong" w:eastAsia="FangSong" w:cs="FangSong"/>
          <w:sz w:val="31"/>
          <w:szCs w:val="31"/>
          <w:spacing w:val="15"/>
        </w:rPr>
        <w:t>向所在学院提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交《福建理工大学本科生到校外毕业设计（论文）申请表》。</w:t>
      </w:r>
    </w:p>
    <w:p>
      <w:pPr>
        <w:ind w:left="634"/>
        <w:spacing w:before="22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2.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由学院与指导单位签署相关的协议书。</w:t>
      </w:r>
    </w:p>
    <w:p>
      <w:pPr>
        <w:ind w:right="5" w:firstLine="637"/>
        <w:spacing w:before="228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3.经学生所在学院分管教学领导同意，方可到校外做毕业设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计。同时学院应在毕业设计选题工作阶段向教务处提</w:t>
      </w:r>
      <w:r>
        <w:rPr>
          <w:rFonts w:ascii="FangSong" w:hAnsi="FangSong" w:eastAsia="FangSong" w:cs="FangSong"/>
          <w:sz w:val="31"/>
          <w:szCs w:val="31"/>
          <w:spacing w:val="4"/>
        </w:rPr>
        <w:t>交计划到校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外完成毕业设计的学生汇总表。</w:t>
      </w:r>
    </w:p>
    <w:p>
      <w:pPr>
        <w:ind w:left="656"/>
        <w:spacing w:before="22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第二十二条</w:t>
      </w:r>
      <w:r>
        <w:rPr>
          <w:rFonts w:ascii="FangSong" w:hAnsi="FangSong" w:eastAsia="FangSong" w:cs="FangSong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其它规定</w:t>
      </w:r>
    </w:p>
    <w:p>
      <w:pPr>
        <w:ind w:right="5" w:firstLine="654"/>
        <w:spacing w:before="223" w:line="31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1.校外完成毕业设计实行校内外教师联合指</w:t>
      </w:r>
      <w:r>
        <w:rPr>
          <w:rFonts w:ascii="FangSong" w:hAnsi="FangSong" w:eastAsia="FangSong" w:cs="FangSong"/>
          <w:sz w:val="31"/>
          <w:szCs w:val="31"/>
          <w:spacing w:val="3"/>
        </w:rPr>
        <w:t>导、校内指导教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师负责制。校外协作指导教师需具有中级及以上职称，</w:t>
      </w:r>
      <w:r>
        <w:rPr>
          <w:rFonts w:ascii="FangSong" w:hAnsi="FangSong" w:eastAsia="FangSong" w:cs="FangSong"/>
          <w:sz w:val="31"/>
          <w:szCs w:val="31"/>
          <w:spacing w:val="4"/>
        </w:rPr>
        <w:t>每位校外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指导教师指导学生数不得超过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4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人。</w:t>
      </w:r>
    </w:p>
    <w:p>
      <w:pPr>
        <w:ind w:right="6"/>
        <w:spacing w:before="225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2.学院和校外指导单位应协商解决因学生到校外做毕业设</w:t>
      </w:r>
    </w:p>
    <w:p>
      <w:pPr>
        <w:spacing w:line="222" w:lineRule="auto"/>
        <w:sectPr>
          <w:pgSz w:w="11907" w:h="16839"/>
          <w:pgMar w:top="1431" w:right="1473" w:bottom="0" w:left="1610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34" w:right="114" w:hanging="30"/>
        <w:spacing w:before="10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计所产生的费用，校外指导单位应负责学生在校外做毕</w:t>
      </w:r>
      <w:r>
        <w:rPr>
          <w:rFonts w:ascii="FangSong" w:hAnsi="FangSong" w:eastAsia="FangSong" w:cs="FangSong"/>
          <w:sz w:val="31"/>
          <w:szCs w:val="31"/>
          <w:spacing w:val="4"/>
        </w:rPr>
        <w:t>业设计期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间的学习和生活管理。</w:t>
      </w:r>
    </w:p>
    <w:p>
      <w:pPr>
        <w:ind w:left="3" w:right="111" w:firstLine="638"/>
        <w:spacing w:before="5" w:line="3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3.学生在校外完成毕业设计工作，各学院应严格管理，对在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校外完成毕业设计的学生强调毕业设计的要求和相关纪律</w:t>
      </w:r>
      <w:r>
        <w:rPr>
          <w:rFonts w:ascii="FangSong" w:hAnsi="FangSong" w:eastAsia="FangSong" w:cs="FangSong"/>
          <w:sz w:val="31"/>
          <w:szCs w:val="31"/>
          <w:spacing w:val="4"/>
        </w:rPr>
        <w:t>，并要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求校内指导教师对外出完成毕业设计工作的学生制定行之有效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的指导办法和措施，对学生提出具体的工作进度要求，确</w:t>
      </w:r>
      <w:r>
        <w:rPr>
          <w:rFonts w:ascii="FangSong" w:hAnsi="FangSong" w:eastAsia="FangSong" w:cs="FangSong"/>
          <w:sz w:val="31"/>
          <w:szCs w:val="31"/>
          <w:spacing w:val="4"/>
        </w:rPr>
        <w:t>保毕业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设计质量。</w:t>
      </w:r>
    </w:p>
    <w:p>
      <w:pPr>
        <w:ind w:left="7" w:right="73" w:firstLine="626"/>
        <w:spacing w:before="225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4.校外毕业设计的质量、进度等要求与校内毕业设计相同；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未经批准不得擅自延长、缩短、更改毕业设计时</w:t>
      </w:r>
      <w:r>
        <w:rPr>
          <w:rFonts w:ascii="FangSong" w:hAnsi="FangSong" w:eastAsia="FangSong" w:cs="FangSong"/>
          <w:sz w:val="31"/>
          <w:szCs w:val="31"/>
          <w:spacing w:val="4"/>
        </w:rPr>
        <w:t>间，否则按有关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学籍管理制度处理。</w:t>
      </w:r>
    </w:p>
    <w:p>
      <w:pPr>
        <w:ind w:left="3" w:right="114" w:firstLine="638"/>
        <w:spacing w:before="228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5.学生在校外单位进行毕业设计工作期间，应遵守所在单位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的各项规章制度，服从协作指导教师的安排，并定期同校</w:t>
      </w:r>
      <w:r>
        <w:rPr>
          <w:rFonts w:ascii="FangSong" w:hAnsi="FangSong" w:eastAsia="FangSong" w:cs="FangSong"/>
          <w:sz w:val="31"/>
          <w:szCs w:val="31"/>
          <w:spacing w:val="4"/>
        </w:rPr>
        <w:t>内指导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教师保持联系，按时汇报毕业设计进展情况。</w:t>
      </w:r>
    </w:p>
    <w:p>
      <w:pPr>
        <w:ind w:left="12" w:firstLine="625"/>
        <w:spacing w:before="227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6.学生必须配合学校、学院组织的毕业设计质量检查和监督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工作，在答辩前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天回到学校，做好毕业设计答辩的相</w:t>
      </w:r>
      <w:r>
        <w:rPr>
          <w:rFonts w:ascii="FangSong" w:hAnsi="FangSong" w:eastAsia="FangSong" w:cs="FangSong"/>
          <w:sz w:val="31"/>
          <w:szCs w:val="31"/>
        </w:rPr>
        <w:t>关工作。</w:t>
      </w:r>
    </w:p>
    <w:p>
      <w:pPr>
        <w:ind w:left="643"/>
        <w:spacing w:before="23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7.学生离校期间的安全由学生本人负责。</w:t>
      </w:r>
    </w:p>
    <w:p>
      <w:pPr>
        <w:ind w:left="4" w:right="114" w:firstLine="632"/>
        <w:spacing w:before="226" w:line="2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8.严禁学生未经同意私自到校外单位进行毕业设计，否则其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校外时间按缺勤处理。</w:t>
      </w:r>
    </w:p>
    <w:p>
      <w:pPr>
        <w:ind w:left="2418"/>
        <w:spacing w:before="226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第九章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资料归档与工作总结</w:t>
      </w:r>
    </w:p>
    <w:p>
      <w:pPr>
        <w:ind w:right="113" w:firstLine="661"/>
        <w:spacing w:before="223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第二十三条</w:t>
      </w:r>
      <w:r>
        <w:rPr>
          <w:rFonts w:ascii="FangSong" w:hAnsi="FangSong" w:eastAsia="FangSong" w:cs="FangSong"/>
          <w:sz w:val="31"/>
          <w:szCs w:val="31"/>
          <w:spacing w:val="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学生在毕业设计答辩结束后，必须将完整电子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版资料（严禁压缩，可直接拷贝到教研室指定存储媒介）上传至</w:t>
      </w:r>
    </w:p>
    <w:p>
      <w:pPr>
        <w:spacing w:line="357" w:lineRule="auto"/>
        <w:sectPr>
          <w:pgSz w:w="11907" w:h="16839"/>
          <w:pgMar w:top="1431" w:right="1364" w:bottom="0" w:left="160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right="2" w:firstLine="6"/>
        <w:spacing w:before="101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毕业设计（论文）管理系统指定位置，指导</w:t>
      </w:r>
      <w:r>
        <w:rPr>
          <w:rFonts w:ascii="FangSong" w:hAnsi="FangSong" w:eastAsia="FangSong" w:cs="FangSong"/>
          <w:sz w:val="31"/>
          <w:szCs w:val="31"/>
          <w:spacing w:val="4"/>
        </w:rPr>
        <w:t>老师和教研室需对学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生上传材料进行完整性检查。教研室和学院教学办需将</w:t>
      </w:r>
      <w:r>
        <w:rPr>
          <w:rFonts w:ascii="FangSong" w:hAnsi="FangSong" w:eastAsia="FangSong" w:cs="FangSong"/>
          <w:sz w:val="31"/>
          <w:szCs w:val="31"/>
          <w:spacing w:val="4"/>
        </w:rPr>
        <w:t>所有毕业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设计材料从系统导出储存备份。</w:t>
      </w:r>
    </w:p>
    <w:p>
      <w:pPr>
        <w:ind w:left="657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第二十四条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毕业设计资料的组成、填写与存档</w:t>
      </w:r>
    </w:p>
    <w:p>
      <w:pPr>
        <w:ind w:left="485"/>
        <w:spacing w:before="23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（一）毕业设计资料的组成</w:t>
      </w:r>
    </w:p>
    <w:p>
      <w:pPr>
        <w:ind w:left="655"/>
        <w:spacing w:before="22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1.毕业设计任务书</w:t>
      </w:r>
    </w:p>
    <w:p>
      <w:pPr>
        <w:ind w:left="635"/>
        <w:spacing w:before="2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2.毕业设计开题报告、文献综述</w:t>
      </w:r>
    </w:p>
    <w:p>
      <w:pPr>
        <w:ind w:left="638"/>
        <w:spacing w:before="2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3.学生毕业设计内容</w:t>
      </w:r>
    </w:p>
    <w:p>
      <w:pPr>
        <w:ind w:left="2" w:firstLine="678"/>
        <w:spacing w:before="22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内容及其顺序依次为：毕业设计（封面、中外文摘要（含关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键词）、目录、正文、参考文献、附录、</w:t>
      </w:r>
      <w:r>
        <w:rPr>
          <w:rFonts w:ascii="FangSong" w:hAnsi="FangSong" w:eastAsia="FangSong" w:cs="FangSong"/>
          <w:sz w:val="31"/>
          <w:szCs w:val="31"/>
          <w:spacing w:val="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致谢。</w:t>
      </w:r>
    </w:p>
    <w:p>
      <w:pPr>
        <w:ind w:left="630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4.外文原文、译文（如有）</w:t>
      </w:r>
    </w:p>
    <w:p>
      <w:pPr>
        <w:ind w:left="638"/>
        <w:spacing w:before="226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5.图纸等</w:t>
      </w:r>
    </w:p>
    <w:p>
      <w:pPr>
        <w:ind w:left="634"/>
        <w:spacing w:before="22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6.毕业设计中期检查表</w:t>
      </w:r>
    </w:p>
    <w:p>
      <w:pPr>
        <w:ind w:left="26" w:firstLine="613"/>
        <w:spacing w:before="229" w:line="2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7.毕业设计答辩委员会决议书、评阅人评审表、指导教师评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审表</w:t>
      </w:r>
    </w:p>
    <w:p>
      <w:pPr>
        <w:ind w:left="633"/>
        <w:spacing w:before="22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8.毕业设计诚信承诺书</w:t>
      </w:r>
    </w:p>
    <w:p>
      <w:pPr>
        <w:ind w:left="633"/>
        <w:spacing w:before="22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9.毕业设计文字复制比报告</w:t>
      </w:r>
    </w:p>
    <w:p>
      <w:pPr>
        <w:ind w:left="646"/>
        <w:spacing w:before="22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（二）毕业设计资料的存档顺序</w:t>
      </w:r>
    </w:p>
    <w:p>
      <w:pPr>
        <w:ind w:left="646"/>
        <w:spacing w:before="22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毕业设计要按顺序分成二本存档。</w:t>
      </w:r>
    </w:p>
    <w:p>
      <w:pPr>
        <w:ind w:firstLine="654"/>
        <w:spacing w:before="230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第一本的内容顺序为：封面、毕业设计诚信承诺书、中外文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摘要（含关键词）、目录、正文、参考文献、附录、致谢。</w:t>
      </w:r>
    </w:p>
    <w:p>
      <w:pPr>
        <w:spacing w:line="358" w:lineRule="auto"/>
        <w:sectPr>
          <w:pgSz w:w="11907" w:h="16839"/>
          <w:pgMar w:top="1431" w:right="1476" w:bottom="0" w:left="1609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firstLine="655"/>
        <w:spacing w:before="101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第二本的内容主要为毕业设计工作手册（见附件</w:t>
      </w:r>
      <w:r>
        <w:rPr>
          <w:rFonts w:ascii="FangSong" w:hAnsi="FangSong" w:eastAsia="FangSong" w:cs="FangSong"/>
          <w:sz w:val="31"/>
          <w:szCs w:val="31"/>
          <w:spacing w:val="-86"/>
        </w:rPr>
        <w:t>），</w:t>
      </w:r>
      <w:r>
        <w:rPr>
          <w:rFonts w:ascii="FangSong" w:hAnsi="FangSong" w:eastAsia="FangSong" w:cs="FangSong"/>
          <w:sz w:val="31"/>
          <w:szCs w:val="31"/>
          <w:spacing w:val="2"/>
        </w:rPr>
        <w:t>顺序为：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封面、目录、福建理工大学本科生毕业设计任务书、毕业</w:t>
      </w:r>
      <w:r>
        <w:rPr>
          <w:rFonts w:ascii="FangSong" w:hAnsi="FangSong" w:eastAsia="FangSong" w:cs="FangSong"/>
          <w:sz w:val="31"/>
          <w:szCs w:val="31"/>
          <w:spacing w:val="4"/>
        </w:rPr>
        <w:t>设计开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题报告、文献综述、外文原文及其译文（如有）、毕业设计中期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检查表、毕业设计周记等指导过程材料、毕业设计文字复制</w:t>
      </w:r>
      <w:r>
        <w:rPr>
          <w:rFonts w:ascii="FangSong" w:hAnsi="FangSong" w:eastAsia="FangSong" w:cs="FangSong"/>
          <w:sz w:val="31"/>
          <w:szCs w:val="31"/>
          <w:spacing w:val="4"/>
        </w:rPr>
        <w:t>比报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告、指导教师评审表、评阅教师评审表、答辩委员会决议</w:t>
      </w:r>
      <w:r>
        <w:rPr>
          <w:rFonts w:ascii="FangSong" w:hAnsi="FangSong" w:eastAsia="FangSong" w:cs="FangSong"/>
          <w:sz w:val="31"/>
          <w:szCs w:val="31"/>
          <w:spacing w:val="4"/>
        </w:rPr>
        <w:t>书、成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绩评定材料。学院可根据学科专业特色进行毕业设计（论</w:t>
      </w:r>
      <w:r>
        <w:rPr>
          <w:rFonts w:ascii="FangSong" w:hAnsi="FangSong" w:eastAsia="FangSong" w:cs="FangSong"/>
          <w:sz w:val="31"/>
          <w:szCs w:val="31"/>
          <w:spacing w:val="4"/>
        </w:rPr>
        <w:t>文）的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材料收集和整理。</w:t>
      </w:r>
    </w:p>
    <w:p>
      <w:pPr>
        <w:ind w:left="657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第二十五条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指导教师对学生毕业设计资料完整性负责。</w:t>
      </w:r>
    </w:p>
    <w:p>
      <w:pPr>
        <w:ind w:right="83" w:firstLine="657"/>
        <w:spacing w:before="228" w:line="29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第二十六条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各学院应根据实际情况适时召开毕业设计教学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研讨会，组织经验交流。</w:t>
      </w:r>
    </w:p>
    <w:p>
      <w:pPr>
        <w:ind w:left="2575"/>
        <w:spacing w:before="223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第十章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优秀毕业设计评选</w:t>
      </w:r>
    </w:p>
    <w:p>
      <w:pPr>
        <w:ind w:left="657"/>
        <w:spacing w:before="22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</w:rPr>
        <w:t>第二十七条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评选组织管理</w:t>
      </w:r>
    </w:p>
    <w:p>
      <w:pPr>
        <w:ind w:right="87" w:firstLine="654"/>
        <w:spacing w:before="226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1.教务处负责校优秀毕业设计评选工作，根</w:t>
      </w:r>
      <w:r>
        <w:rPr>
          <w:rFonts w:ascii="FangSong" w:hAnsi="FangSong" w:eastAsia="FangSong" w:cs="FangSong"/>
          <w:sz w:val="31"/>
          <w:szCs w:val="31"/>
          <w:spacing w:val="3"/>
        </w:rPr>
        <w:t>据当年应届毕业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生人数，确定各学院校优秀毕业设计申报名额，一般不</w:t>
      </w:r>
      <w:r>
        <w:rPr>
          <w:rFonts w:ascii="FangSong" w:hAnsi="FangSong" w:eastAsia="FangSong" w:cs="FangSong"/>
          <w:sz w:val="31"/>
          <w:szCs w:val="31"/>
          <w:spacing w:val="4"/>
        </w:rPr>
        <w:t>超过当年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应届毕业生人数的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2%。</w:t>
      </w:r>
    </w:p>
    <w:p>
      <w:pPr>
        <w:ind w:left="635"/>
        <w:spacing w:before="2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2.学校颁发本科生优秀毕业设计证书。</w:t>
      </w:r>
    </w:p>
    <w:p>
      <w:pPr>
        <w:ind w:left="657"/>
        <w:spacing w:before="227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第二十八条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评选办法</w:t>
      </w:r>
    </w:p>
    <w:p>
      <w:pPr>
        <w:ind w:right="87" w:firstLine="654"/>
        <w:spacing w:before="227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1.校优秀毕业设计的评选工作在答辩结束后进</w:t>
      </w:r>
      <w:r>
        <w:rPr>
          <w:rFonts w:ascii="FangSong" w:hAnsi="FangSong" w:eastAsia="FangSong" w:cs="FangSong"/>
          <w:sz w:val="31"/>
          <w:szCs w:val="31"/>
          <w:spacing w:val="3"/>
        </w:rPr>
        <w:t>行。评选对象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是全日制应届本科毕业生，在校期间思想品德优良</w:t>
      </w:r>
      <w:r>
        <w:rPr>
          <w:rFonts w:ascii="FangSong" w:hAnsi="FangSong" w:eastAsia="FangSong" w:cs="FangSong"/>
          <w:sz w:val="31"/>
          <w:szCs w:val="31"/>
          <w:spacing w:val="3"/>
        </w:rPr>
        <w:t>，无违反《福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建理工大学学生违纪处分办法》中各项违纪、违规条款</w:t>
      </w:r>
      <w:r>
        <w:rPr>
          <w:rFonts w:ascii="FangSong" w:hAnsi="FangSong" w:eastAsia="FangSong" w:cs="FangSong"/>
          <w:sz w:val="31"/>
          <w:szCs w:val="31"/>
          <w:spacing w:val="4"/>
        </w:rPr>
        <w:t>的记录或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虽有违纪、违规但已解除处分，且毕业设计成绩≥9</w:t>
      </w:r>
      <w:r>
        <w:rPr>
          <w:rFonts w:ascii="FangSong" w:hAnsi="FangSong" w:eastAsia="FangSong" w:cs="FangSong"/>
          <w:sz w:val="31"/>
          <w:szCs w:val="31"/>
          <w:spacing w:val="6"/>
        </w:rPr>
        <w:t>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分。</w:t>
      </w:r>
    </w:p>
    <w:p>
      <w:pPr>
        <w:spacing w:line="357" w:lineRule="auto"/>
        <w:sectPr>
          <w:pgSz w:w="11907" w:h="16839"/>
          <w:pgMar w:top="1431" w:right="1391" w:bottom="0" w:left="1609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6" w:firstLine="634"/>
        <w:spacing w:before="101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2.应将毕业设计压缩成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篇文章（3000～5000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字</w:t>
      </w:r>
      <w:r>
        <w:rPr>
          <w:rFonts w:ascii="FangSong" w:hAnsi="FangSong" w:eastAsia="FangSong" w:cs="FangSong"/>
          <w:sz w:val="31"/>
          <w:szCs w:val="31"/>
          <w:spacing w:val="-60"/>
        </w:rPr>
        <w:t>），</w:t>
      </w:r>
      <w:r>
        <w:rPr>
          <w:rFonts w:ascii="FangSong" w:hAnsi="FangSong" w:eastAsia="FangSong" w:cs="FangSong"/>
          <w:sz w:val="31"/>
          <w:szCs w:val="31"/>
          <w:spacing w:val="2"/>
        </w:rPr>
        <w:t>主要内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容包括：论文题目、专业、学号、姓名、指导教师、中</w:t>
      </w:r>
      <w:r>
        <w:rPr>
          <w:rFonts w:ascii="FangSong" w:hAnsi="FangSong" w:eastAsia="FangSong" w:cs="FangSong"/>
          <w:sz w:val="31"/>
          <w:szCs w:val="31"/>
          <w:spacing w:val="4"/>
        </w:rPr>
        <w:t>英文摘要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（适当缩写）、中英文关键词、正文、主要参考文献（部</w:t>
      </w:r>
      <w:r>
        <w:rPr>
          <w:rFonts w:ascii="FangSong" w:hAnsi="FangSong" w:eastAsia="FangSong" w:cs="FangSong"/>
          <w:sz w:val="31"/>
          <w:szCs w:val="31"/>
          <w:spacing w:val="4"/>
        </w:rPr>
        <w:t>分重要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文献）。文章尺寸规格为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A4(210×297mm)，每</w:t>
      </w:r>
      <w:r>
        <w:rPr>
          <w:rFonts w:ascii="FangSong" w:hAnsi="FangSong" w:eastAsia="FangSong" w:cs="FangSong"/>
          <w:sz w:val="31"/>
          <w:szCs w:val="31"/>
          <w:spacing w:val="-4"/>
        </w:rPr>
        <w:t>一页的上方（天头）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和左侧（订口）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应分别留边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4"/>
        </w:rPr>
        <w:t>，下方（地脚）和右侧（切口）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应分别留边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2"/>
        </w:rPr>
        <w:t>，用宋体小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4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号字。</w:t>
      </w:r>
    </w:p>
    <w:p>
      <w:pPr>
        <w:ind w:left="643"/>
        <w:spacing w:before="22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3.校优秀毕业设计的推荐申报工作由各学院负责，学院聘请</w:t>
      </w:r>
    </w:p>
    <w:p>
      <w:pPr>
        <w:ind w:left="6" w:right="141" w:hanging="6"/>
        <w:spacing w:before="229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名具有副教授以上职称的教师对各教研室推荐申报的校优秀毕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业设计进行评审，审核通过后报送教务处。</w:t>
      </w:r>
    </w:p>
    <w:p>
      <w:pPr>
        <w:ind w:left="662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第二十九条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评选标准</w:t>
      </w:r>
    </w:p>
    <w:p>
      <w:pPr>
        <w:ind w:left="11" w:right="141" w:firstLine="649"/>
        <w:spacing w:before="224" w:line="2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1.评审指标、标准见福建理工大学福建理工</w:t>
      </w:r>
      <w:r>
        <w:rPr>
          <w:rFonts w:ascii="FangSong" w:hAnsi="FangSong" w:eastAsia="FangSong" w:cs="FangSong"/>
          <w:sz w:val="31"/>
          <w:szCs w:val="31"/>
          <w:spacing w:val="3"/>
        </w:rPr>
        <w:t>大学本科生优秀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毕业设计评审表。</w:t>
      </w:r>
    </w:p>
    <w:p>
      <w:pPr>
        <w:ind w:left="640"/>
        <w:spacing w:before="2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2.优秀毕业设计文字复制比不超过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20%。</w:t>
      </w:r>
    </w:p>
    <w:p>
      <w:pPr>
        <w:ind w:left="2981"/>
        <w:spacing w:before="22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第十一章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</w:rPr>
        <w:t>过程质量管理</w:t>
      </w:r>
    </w:p>
    <w:p>
      <w:pPr>
        <w:ind w:left="662"/>
        <w:spacing w:before="22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第三十条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7"/>
        </w:rPr>
        <w:t>各学院应加强毕业设计过程质量管理工作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6" w:right="138" w:firstLine="654"/>
        <w:spacing w:before="229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6363D"/>
          <w:spacing w:val="4"/>
        </w:rPr>
        <w:t>1.学校组织毕业设计期初、中期、答辩等阶段的检</w:t>
      </w:r>
      <w:r>
        <w:rPr>
          <w:rFonts w:ascii="FangSong" w:hAnsi="FangSong" w:eastAsia="FangSong" w:cs="FangSong"/>
          <w:sz w:val="31"/>
          <w:szCs w:val="31"/>
          <w:color w:val="36363D"/>
          <w:spacing w:val="3"/>
        </w:rPr>
        <w:t>查，增强</w:t>
      </w:r>
      <w:r>
        <w:rPr>
          <w:rFonts w:ascii="FangSong" w:hAnsi="FangSong" w:eastAsia="FangSong" w:cs="FangSong"/>
          <w:sz w:val="31"/>
          <w:szCs w:val="31"/>
          <w:color w:val="36363D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8"/>
        </w:rPr>
        <w:t>指导教师责任感，加强对学生的管理，以保</w:t>
      </w:r>
      <w:r>
        <w:rPr>
          <w:rFonts w:ascii="FangSong" w:hAnsi="FangSong" w:eastAsia="FangSong" w:cs="FangSong"/>
          <w:sz w:val="31"/>
          <w:szCs w:val="31"/>
          <w:color w:val="36363D"/>
          <w:spacing w:val="7"/>
        </w:rPr>
        <w:t>证毕业设计质量。</w:t>
      </w:r>
    </w:p>
    <w:p>
      <w:pPr>
        <w:ind w:left="5" w:right="137" w:firstLine="641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6363D"/>
          <w:spacing w:val="4"/>
        </w:rPr>
        <w:t>期初检查以学院自查为主，</w:t>
      </w:r>
      <w:r>
        <w:rPr>
          <w:rFonts w:ascii="FangSong" w:hAnsi="FangSong" w:eastAsia="FangSong" w:cs="FangSong"/>
          <w:sz w:val="31"/>
          <w:szCs w:val="31"/>
          <w:spacing w:val="4"/>
        </w:rPr>
        <w:t>学校抽查为辅，主要检查毕业设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计开题工作情况、选题是否符合要求、每名指导教师指导</w:t>
      </w:r>
      <w:r>
        <w:rPr>
          <w:rFonts w:ascii="FangSong" w:hAnsi="FangSong" w:eastAsia="FangSong" w:cs="FangSong"/>
          <w:sz w:val="31"/>
          <w:szCs w:val="31"/>
          <w:spacing w:val="4"/>
        </w:rPr>
        <w:t>学生人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数等。</w:t>
      </w:r>
    </w:p>
    <w:p>
      <w:pPr>
        <w:ind w:left="687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中期检查由学校组织督导专</w:t>
      </w:r>
      <w:r>
        <w:rPr>
          <w:rFonts w:ascii="FangSong" w:hAnsi="FangSong" w:eastAsia="FangSong" w:cs="FangSong"/>
          <w:sz w:val="31"/>
          <w:szCs w:val="31"/>
          <w:color w:val="36363D"/>
          <w:spacing w:val="3"/>
        </w:rPr>
        <w:t>家开展，主要检查学生毕</w:t>
      </w:r>
      <w:r>
        <w:rPr>
          <w:rFonts w:ascii="FangSong" w:hAnsi="FangSong" w:eastAsia="FangSong" w:cs="FangSong"/>
          <w:sz w:val="31"/>
          <w:szCs w:val="31"/>
          <w:color w:val="36363D"/>
          <w:spacing w:val="2"/>
        </w:rPr>
        <w:t>业设计</w:t>
      </w:r>
    </w:p>
    <w:p>
      <w:pPr>
        <w:spacing w:line="221" w:lineRule="auto"/>
        <w:sectPr>
          <w:pgSz w:w="11907" w:h="16839"/>
          <w:pgMar w:top="1431" w:right="1337" w:bottom="0" w:left="1604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8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6363D"/>
          <w:spacing w:val="7"/>
        </w:rPr>
        <w:t>进度是否合理、教师是否每周对学生进行指导并保留记录等。</w:t>
      </w:r>
    </w:p>
    <w:p>
      <w:pPr>
        <w:ind w:right="39"/>
        <w:spacing w:before="228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6363D"/>
          <w:spacing w:val="7"/>
        </w:rPr>
        <w:t>答辩检查主要查看各学院组织答辩的规范性和重视程度等。</w:t>
      </w:r>
    </w:p>
    <w:p>
      <w:pPr>
        <w:ind w:left="662"/>
        <w:spacing w:before="22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color w:val="36363D"/>
          <w:spacing w:val="6"/>
        </w:rPr>
        <w:t>第三十一条</w:t>
      </w:r>
      <w:r>
        <w:rPr>
          <w:rFonts w:ascii="FangSong" w:hAnsi="FangSong" w:eastAsia="FangSong" w:cs="FangSong"/>
          <w:sz w:val="31"/>
          <w:szCs w:val="31"/>
          <w:color w:val="36363D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6"/>
        </w:rPr>
        <w:t>毕业设计（论文）抽检</w:t>
      </w:r>
    </w:p>
    <w:p>
      <w:pPr>
        <w:ind w:right="38"/>
        <w:spacing w:before="227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6363D"/>
          <w:spacing w:val="6"/>
        </w:rPr>
        <w:t>1.各学院应在答辩前完成毕业设计（论文）抽检送审工作。</w:t>
      </w:r>
    </w:p>
    <w:p>
      <w:pPr>
        <w:ind w:left="640"/>
        <w:spacing w:before="23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6363D"/>
          <w:spacing w:val="5"/>
        </w:rPr>
        <w:t>2.抽检范围</w:t>
      </w:r>
    </w:p>
    <w:p>
      <w:pPr>
        <w:ind w:left="9" w:right="102" w:firstLine="635"/>
        <w:spacing w:before="230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6363D"/>
          <w:spacing w:val="4"/>
        </w:rPr>
        <w:t>抽检的对象为各学院所有专业本科毕业设计（论文）。每个</w:t>
      </w:r>
      <w:r>
        <w:rPr>
          <w:rFonts w:ascii="FangSong" w:hAnsi="FangSong" w:eastAsia="FangSong" w:cs="FangSong"/>
          <w:sz w:val="31"/>
          <w:szCs w:val="31"/>
          <w:color w:val="36363D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10"/>
        </w:rPr>
        <w:t>专业抽检比例不低于</w:t>
      </w:r>
      <w:r>
        <w:rPr>
          <w:rFonts w:ascii="FangSong" w:hAnsi="FangSong" w:eastAsia="FangSong" w:cs="FangSong"/>
          <w:sz w:val="31"/>
          <w:szCs w:val="31"/>
          <w:color w:val="36363D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10"/>
        </w:rPr>
        <w:t>5%，上一届</w:t>
      </w:r>
      <w:r>
        <w:rPr>
          <w:rFonts w:ascii="FangSong" w:hAnsi="FangSong" w:eastAsia="FangSong" w:cs="FangSong"/>
          <w:sz w:val="31"/>
          <w:szCs w:val="31"/>
          <w:spacing w:val="10"/>
        </w:rPr>
        <w:t>上级主管部门</w:t>
      </w:r>
      <w:r>
        <w:rPr>
          <w:rFonts w:ascii="FangSong" w:hAnsi="FangSong" w:eastAsia="FangSong" w:cs="FangSong"/>
          <w:sz w:val="31"/>
          <w:szCs w:val="31"/>
          <w:color w:val="36363D"/>
          <w:spacing w:val="10"/>
        </w:rPr>
        <w:t>抽检出现不合格</w:t>
      </w:r>
      <w:r>
        <w:rPr>
          <w:rFonts w:ascii="FangSong" w:hAnsi="FangSong" w:eastAsia="FangSong" w:cs="FangSong"/>
          <w:sz w:val="31"/>
          <w:szCs w:val="31"/>
          <w:color w:val="36363D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6"/>
        </w:rPr>
        <w:t>的专业抽检比例原则上不低于</w:t>
      </w:r>
      <w:r>
        <w:rPr>
          <w:rFonts w:ascii="FangSong" w:hAnsi="FangSong" w:eastAsia="FangSong" w:cs="FangSong"/>
          <w:sz w:val="31"/>
          <w:szCs w:val="31"/>
          <w:color w:val="36363D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6"/>
        </w:rPr>
        <w:t>10%。按比例不足一篇的专业至少</w:t>
      </w:r>
      <w:r>
        <w:rPr>
          <w:rFonts w:ascii="FangSong" w:hAnsi="FangSong" w:eastAsia="FangSong" w:cs="FangSong"/>
          <w:sz w:val="31"/>
          <w:szCs w:val="31"/>
          <w:color w:val="36363D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-1"/>
        </w:rPr>
        <w:t>要抽检一篇。</w:t>
      </w:r>
    </w:p>
    <w:p>
      <w:pPr>
        <w:ind w:left="64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6363D"/>
          <w:spacing w:val="5"/>
        </w:rPr>
        <w:t>3.检查重点</w:t>
      </w:r>
    </w:p>
    <w:p>
      <w:pPr>
        <w:ind w:left="7" w:firstLine="649"/>
        <w:spacing w:before="230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6363D"/>
          <w:spacing w:val="-4"/>
        </w:rPr>
        <w:t>重点考查毕业设计（论文）选题意义、写作安排、逻辑构建、</w:t>
      </w:r>
      <w:r>
        <w:rPr>
          <w:rFonts w:ascii="FangSong" w:hAnsi="FangSong" w:eastAsia="FangSong" w:cs="FangSong"/>
          <w:sz w:val="31"/>
          <w:szCs w:val="31"/>
          <w:color w:val="36363D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5"/>
        </w:rPr>
        <w:t>专业能力以及学术规范等方面。各学院可结合学科</w:t>
      </w:r>
      <w:r>
        <w:rPr>
          <w:rFonts w:ascii="FangSong" w:hAnsi="FangSong" w:eastAsia="FangSong" w:cs="FangSong"/>
          <w:sz w:val="31"/>
          <w:szCs w:val="31"/>
          <w:color w:val="36363D"/>
          <w:spacing w:val="4"/>
        </w:rPr>
        <w:t>特点分别制定</w:t>
      </w:r>
      <w:r>
        <w:rPr>
          <w:rFonts w:ascii="FangSong" w:hAnsi="FangSong" w:eastAsia="FangSong" w:cs="FangSong"/>
          <w:sz w:val="31"/>
          <w:szCs w:val="31"/>
          <w:color w:val="36363D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5"/>
        </w:rPr>
        <w:t>本科毕业设计（论文）抽检评议要素。</w:t>
      </w:r>
    </w:p>
    <w:p>
      <w:pPr>
        <w:ind w:left="63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6363D"/>
          <w:spacing w:val="6"/>
        </w:rPr>
        <w:t>4.抽检程序</w:t>
      </w:r>
    </w:p>
    <w:p>
      <w:pPr>
        <w:ind w:firstLine="648"/>
        <w:spacing w:before="223" w:line="35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6363D"/>
          <w:spacing w:val="1"/>
        </w:rPr>
        <w:t>各学院将抽检的每篇论文送</w:t>
      </w:r>
      <w:r>
        <w:rPr>
          <w:rFonts w:ascii="FangSong" w:hAnsi="FangSong" w:eastAsia="FangSong" w:cs="FangSong"/>
          <w:sz w:val="31"/>
          <w:szCs w:val="31"/>
          <w:color w:val="36363D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1"/>
        </w:rPr>
        <w:t>3</w:t>
      </w:r>
      <w:r>
        <w:rPr>
          <w:rFonts w:ascii="FangSong" w:hAnsi="FangSong" w:eastAsia="FangSong" w:cs="FangSong"/>
          <w:sz w:val="31"/>
          <w:szCs w:val="31"/>
          <w:color w:val="36363D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1"/>
        </w:rPr>
        <w:t>位校内外同行专家评议（至少</w:t>
      </w:r>
      <w:r>
        <w:rPr>
          <w:rFonts w:ascii="FangSong" w:hAnsi="FangSong" w:eastAsia="FangSong" w:cs="FangSong"/>
          <w:sz w:val="31"/>
          <w:szCs w:val="31"/>
          <w:color w:val="36363D"/>
        </w:rPr>
        <w:t xml:space="preserve">  </w:t>
      </w:r>
      <w:r>
        <w:rPr>
          <w:rFonts w:ascii="FangSong" w:hAnsi="FangSong" w:eastAsia="FangSong" w:cs="FangSong"/>
          <w:sz w:val="31"/>
          <w:szCs w:val="31"/>
          <w:color w:val="36363D"/>
        </w:rPr>
        <w:t>2</w:t>
      </w:r>
      <w:r>
        <w:rPr>
          <w:rFonts w:ascii="FangSong" w:hAnsi="FangSong" w:eastAsia="FangSong" w:cs="FangSong"/>
          <w:sz w:val="31"/>
          <w:szCs w:val="31"/>
          <w:color w:val="36363D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</w:rPr>
        <w:t>位为校外专家）。原则上，校外评议专家应</w:t>
      </w:r>
      <w:r>
        <w:rPr>
          <w:rFonts w:ascii="FangSong" w:hAnsi="FangSong" w:eastAsia="FangSong" w:cs="FangSong"/>
          <w:sz w:val="31"/>
          <w:szCs w:val="31"/>
          <w:color w:val="36363D"/>
          <w:spacing w:val="-1"/>
        </w:rPr>
        <w:t>为双一流建设高校、</w:t>
      </w:r>
      <w:r>
        <w:rPr>
          <w:rFonts w:ascii="FangSong" w:hAnsi="FangSong" w:eastAsia="FangSong" w:cs="FangSong"/>
          <w:sz w:val="31"/>
          <w:szCs w:val="31"/>
          <w:color w:val="36363D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4"/>
        </w:rPr>
        <w:t>具有毕业设计（论文）</w:t>
      </w:r>
      <w:r>
        <w:rPr>
          <w:rFonts w:ascii="FangSong" w:hAnsi="FangSong" w:eastAsia="FangSong" w:cs="FangSong"/>
          <w:sz w:val="31"/>
          <w:szCs w:val="31"/>
          <w:color w:val="36363D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4"/>
        </w:rPr>
        <w:t>指导经历且具有副高以上职称。3</w:t>
      </w:r>
      <w:r>
        <w:rPr>
          <w:rFonts w:ascii="FangSong" w:hAnsi="FangSong" w:eastAsia="FangSong" w:cs="FangSong"/>
          <w:sz w:val="31"/>
          <w:szCs w:val="31"/>
          <w:color w:val="36363D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4"/>
        </w:rPr>
        <w:t>位专家</w:t>
      </w:r>
      <w:r>
        <w:rPr>
          <w:rFonts w:ascii="FangSong" w:hAnsi="FangSong" w:eastAsia="FangSong" w:cs="FangSong"/>
          <w:sz w:val="31"/>
          <w:szCs w:val="31"/>
          <w:color w:val="36363D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2"/>
        </w:rPr>
        <w:t>中有</w:t>
      </w:r>
      <w:r>
        <w:rPr>
          <w:rFonts w:ascii="FangSong" w:hAnsi="FangSong" w:eastAsia="FangSong" w:cs="FangSong"/>
          <w:sz w:val="31"/>
          <w:szCs w:val="31"/>
          <w:color w:val="36363D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2"/>
        </w:rPr>
        <w:t>2</w:t>
      </w:r>
      <w:r>
        <w:rPr>
          <w:rFonts w:ascii="FangSong" w:hAnsi="FangSong" w:eastAsia="FangSong" w:cs="FangSong"/>
          <w:sz w:val="31"/>
          <w:szCs w:val="31"/>
          <w:color w:val="36363D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2"/>
        </w:rPr>
        <w:t>位以上（含</w:t>
      </w:r>
      <w:r>
        <w:rPr>
          <w:rFonts w:ascii="FangSong" w:hAnsi="FangSong" w:eastAsia="FangSong" w:cs="FangSong"/>
          <w:sz w:val="31"/>
          <w:szCs w:val="31"/>
          <w:color w:val="36363D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2"/>
        </w:rPr>
        <w:t>2</w:t>
      </w:r>
      <w:r>
        <w:rPr>
          <w:rFonts w:ascii="FangSong" w:hAnsi="FangSong" w:eastAsia="FangSong" w:cs="FangSong"/>
          <w:sz w:val="31"/>
          <w:szCs w:val="31"/>
          <w:color w:val="36363D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2"/>
        </w:rPr>
        <w:t>位）专家评议意见为“不合格”的毕业设计</w:t>
      </w:r>
      <w:r>
        <w:rPr>
          <w:rFonts w:ascii="FangSong" w:hAnsi="FangSong" w:eastAsia="FangSong" w:cs="FangSong"/>
          <w:sz w:val="31"/>
          <w:szCs w:val="31"/>
          <w:color w:val="36363D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-2"/>
        </w:rPr>
        <w:t>（论文</w:t>
      </w:r>
      <w:r>
        <w:rPr>
          <w:rFonts w:ascii="FangSong" w:hAnsi="FangSong" w:eastAsia="FangSong" w:cs="FangSong"/>
          <w:sz w:val="31"/>
          <w:szCs w:val="31"/>
          <w:color w:val="36363D"/>
          <w:spacing w:val="-53"/>
        </w:rPr>
        <w:t>），</w:t>
      </w:r>
      <w:r>
        <w:rPr>
          <w:rFonts w:ascii="FangSong" w:hAnsi="FangSong" w:eastAsia="FangSong" w:cs="FangSong"/>
          <w:sz w:val="31"/>
          <w:szCs w:val="31"/>
          <w:color w:val="36363D"/>
          <w:spacing w:val="-2"/>
        </w:rPr>
        <w:t>将认定为“存在问题毕业设计（论文）”。3</w:t>
      </w:r>
      <w:r>
        <w:rPr>
          <w:rFonts w:ascii="FangSong" w:hAnsi="FangSong" w:eastAsia="FangSong" w:cs="FangSong"/>
          <w:sz w:val="31"/>
          <w:szCs w:val="31"/>
          <w:color w:val="36363D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-2"/>
        </w:rPr>
        <w:t>位专家中</w:t>
      </w:r>
      <w:r>
        <w:rPr>
          <w:rFonts w:ascii="FangSong" w:hAnsi="FangSong" w:eastAsia="FangSong" w:cs="FangSong"/>
          <w:sz w:val="31"/>
          <w:szCs w:val="31"/>
          <w:color w:val="36363D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-2"/>
        </w:rPr>
        <w:t>有</w:t>
      </w:r>
      <w:r>
        <w:rPr>
          <w:rFonts w:ascii="FangSong" w:hAnsi="FangSong" w:eastAsia="FangSong" w:cs="FangSong"/>
          <w:sz w:val="31"/>
          <w:szCs w:val="31"/>
          <w:color w:val="36363D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color w:val="36363D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-2"/>
        </w:rPr>
        <w:t>位专家评议意见为“不合格”，将再送</w:t>
      </w:r>
      <w:r>
        <w:rPr>
          <w:rFonts w:ascii="FangSong" w:hAnsi="FangSong" w:eastAsia="FangSong" w:cs="FangSong"/>
          <w:sz w:val="31"/>
          <w:szCs w:val="31"/>
          <w:color w:val="36363D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color w:val="36363D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-2"/>
        </w:rPr>
        <w:t>位同行专家进行复</w:t>
      </w:r>
      <w:r>
        <w:rPr>
          <w:rFonts w:ascii="FangSong" w:hAnsi="FangSong" w:eastAsia="FangSong" w:cs="FangSong"/>
          <w:sz w:val="31"/>
          <w:szCs w:val="31"/>
          <w:color w:val="36363D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1"/>
        </w:rPr>
        <w:t>评。2</w:t>
      </w:r>
      <w:r>
        <w:rPr>
          <w:rFonts w:ascii="FangSong" w:hAnsi="FangSong" w:eastAsia="FangSong" w:cs="FangSong"/>
          <w:sz w:val="31"/>
          <w:szCs w:val="31"/>
          <w:color w:val="36363D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1"/>
        </w:rPr>
        <w:t>位复评专家中有</w:t>
      </w:r>
      <w:r>
        <w:rPr>
          <w:rFonts w:ascii="FangSong" w:hAnsi="FangSong" w:eastAsia="FangSong" w:cs="FangSong"/>
          <w:sz w:val="31"/>
          <w:szCs w:val="31"/>
          <w:color w:val="36363D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1"/>
        </w:rPr>
        <w:t>1</w:t>
      </w:r>
      <w:r>
        <w:rPr>
          <w:rFonts w:ascii="FangSong" w:hAnsi="FangSong" w:eastAsia="FangSong" w:cs="FangSong"/>
          <w:sz w:val="31"/>
          <w:szCs w:val="31"/>
          <w:color w:val="36363D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1"/>
        </w:rPr>
        <w:t>位以上（含</w:t>
      </w:r>
      <w:r>
        <w:rPr>
          <w:rFonts w:ascii="FangSong" w:hAnsi="FangSong" w:eastAsia="FangSong" w:cs="FangSong"/>
          <w:sz w:val="31"/>
          <w:szCs w:val="31"/>
          <w:color w:val="36363D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1"/>
        </w:rPr>
        <w:t>1</w:t>
      </w:r>
      <w:r>
        <w:rPr>
          <w:rFonts w:ascii="FangSong" w:hAnsi="FangSong" w:eastAsia="FangSong" w:cs="FangSong"/>
          <w:sz w:val="31"/>
          <w:szCs w:val="31"/>
          <w:color w:val="36363D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1"/>
        </w:rPr>
        <w:t>位）专家评议意见为</w:t>
      </w:r>
      <w:r>
        <w:rPr>
          <w:rFonts w:ascii="FangSong" w:hAnsi="FangSong" w:eastAsia="FangSong" w:cs="FangSong"/>
          <w:sz w:val="31"/>
          <w:szCs w:val="31"/>
          <w:color w:val="36363D"/>
        </w:rPr>
        <w:t>“不</w:t>
      </w:r>
    </w:p>
    <w:p>
      <w:pPr>
        <w:spacing w:line="358" w:lineRule="auto"/>
        <w:sectPr>
          <w:pgSz w:w="11907" w:h="16839"/>
          <w:pgMar w:top="1431" w:right="1371" w:bottom="0" w:left="1604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ind w:left="9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6363D"/>
          <w:spacing w:val="-6"/>
        </w:rPr>
        <w:t>合格”，将认定为“存在问题毕业设计（论文）”。</w:t>
      </w:r>
    </w:p>
    <w:p>
      <w:pPr>
        <w:ind w:left="14" w:right="114" w:firstLine="626"/>
        <w:spacing w:before="229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6363D"/>
          <w:spacing w:val="4"/>
        </w:rPr>
        <w:t>抽检毕业设计（论文）被认定为合格（专家送审意见合格且</w:t>
      </w:r>
      <w:r>
        <w:rPr>
          <w:rFonts w:ascii="FangSong" w:hAnsi="FangSong" w:eastAsia="FangSong" w:cs="FangSong"/>
          <w:sz w:val="31"/>
          <w:szCs w:val="31"/>
          <w:color w:val="36363D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6363D"/>
          <w:spacing w:val="6"/>
        </w:rPr>
        <w:t>学校查重复检合格）的方可参加毕业设计（论文）答辩。</w:t>
      </w:r>
    </w:p>
    <w:p>
      <w:pPr>
        <w:ind w:left="3376"/>
        <w:spacing w:before="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第十二章</w:t>
      </w:r>
      <w:r>
        <w:rPr>
          <w:rFonts w:ascii="SimHei" w:hAnsi="SimHei" w:eastAsia="SimHei" w:cs="SimHei"/>
          <w:sz w:val="31"/>
          <w:szCs w:val="31"/>
          <w:spacing w:val="22"/>
        </w:rPr>
        <w:t xml:space="preserve">  </w:t>
      </w:r>
      <w:r>
        <w:rPr>
          <w:rFonts w:ascii="SimHei" w:hAnsi="SimHei" w:eastAsia="SimHei" w:cs="SimHei"/>
          <w:sz w:val="31"/>
          <w:szCs w:val="31"/>
        </w:rPr>
        <w:t>附</w:t>
      </w:r>
      <w:r>
        <w:rPr>
          <w:rFonts w:ascii="SimHei" w:hAnsi="SimHei" w:eastAsia="SimHei" w:cs="SimHei"/>
          <w:sz w:val="31"/>
          <w:szCs w:val="31"/>
          <w:spacing w:val="11"/>
        </w:rPr>
        <w:t xml:space="preserve">  </w:t>
      </w:r>
      <w:r>
        <w:rPr>
          <w:rFonts w:ascii="SimHei" w:hAnsi="SimHei" w:eastAsia="SimHei" w:cs="SimHei"/>
          <w:sz w:val="31"/>
          <w:szCs w:val="31"/>
        </w:rPr>
        <w:t>则</w:t>
      </w:r>
    </w:p>
    <w:p>
      <w:pPr>
        <w:ind w:left="2" w:right="113" w:firstLine="655"/>
        <w:spacing w:before="222" w:line="31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第三十二条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各学院应参照以上条例要求，根据不同专业学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科特点和实际情况制定实施细则及评分标准，但不</w:t>
      </w:r>
      <w:r>
        <w:rPr>
          <w:rFonts w:ascii="FangSong" w:hAnsi="FangSong" w:eastAsia="FangSong" w:cs="FangSong"/>
          <w:sz w:val="31"/>
          <w:szCs w:val="31"/>
          <w:spacing w:val="4"/>
        </w:rPr>
        <w:t>低于本条例标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准，报送教务处备案。</w:t>
      </w:r>
    </w:p>
    <w:p>
      <w:pPr>
        <w:ind w:left="7" w:right="115" w:firstLine="650"/>
        <w:spacing w:before="223" w:line="31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第三十三条</w:t>
      </w:r>
      <w:r>
        <w:rPr>
          <w:rFonts w:ascii="FangSong" w:hAnsi="FangSong" w:eastAsia="FangSong" w:cs="FangSong"/>
          <w:sz w:val="31"/>
          <w:szCs w:val="31"/>
          <w:spacing w:val="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学生未完成毕业设计，或未经答辩，或综合评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定成绩不及格者，不予毕业，学院根据学生完成情况决定学生是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否要参加重新学习。</w:t>
      </w:r>
    </w:p>
    <w:p>
      <w:pPr>
        <w:ind w:left="7" w:right="113" w:firstLine="650"/>
        <w:spacing w:before="224" w:line="2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第三十四条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本条例中涉及条款，上级文件、标准有相关规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定的，经教务处同意后，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按上级文件、标准执行。</w:t>
      </w:r>
    </w:p>
    <w:p>
      <w:pPr>
        <w:ind w:right="109" w:firstLine="657"/>
        <w:spacing w:before="228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第三十五条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本办法至颁发之日实行，原《福建工程学院本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科生毕业设计（论文）工作条例》闽工院教[2019]33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号同时废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止。</w:t>
      </w:r>
    </w:p>
    <w:p>
      <w:pPr>
        <w:spacing w:before="203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第三十六条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本条例自发布之日起执行，由教务处负责解释。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3" w:right="111" w:firstLine="647"/>
        <w:spacing w:before="101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注：缺勤率计算办法，缺勤率=考勤签到时不在岗次数/总考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勤次数。例，某专业毕业设计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周，每周考勤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次，某</w:t>
      </w:r>
      <w:r>
        <w:rPr>
          <w:rFonts w:ascii="FangSong" w:hAnsi="FangSong" w:eastAsia="FangSong" w:cs="FangSong"/>
          <w:sz w:val="31"/>
          <w:szCs w:val="31"/>
          <w:spacing w:val="4"/>
        </w:rPr>
        <w:t>学生考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勤签到时不在岗次数为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8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次，则缺勤率=8/20=40%。</w:t>
      </w:r>
    </w:p>
    <w:p>
      <w:pPr>
        <w:spacing w:line="357" w:lineRule="auto"/>
        <w:sectPr>
          <w:pgSz w:w="11907" w:h="16839"/>
          <w:pgMar w:top="1431" w:right="1362" w:bottom="0" w:left="1609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9047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638"/>
        <w:gridCol w:w="4409"/>
      </w:tblGrid>
      <w:tr>
        <w:trPr>
          <w:trHeight w:val="634" w:hRule="atLeast"/>
        </w:trPr>
        <w:tc>
          <w:tcPr>
            <w:tcW w:w="4638" w:type="dxa"/>
            <w:vAlign w:val="top"/>
            <w:tcBorders>
              <w:bottom w:val="single" w:color="000000" w:sz="10" w:space="0"/>
              <w:top w:val="single" w:color="000000" w:sz="2" w:space="0"/>
            </w:tcBorders>
          </w:tcPr>
          <w:p>
            <w:pPr>
              <w:ind w:left="450"/>
              <w:spacing w:before="174" w:line="217" w:lineRule="auto"/>
              <w:outlineLvl w:val="0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2"/>
              </w:rPr>
              <w:t>福建理工大学校长办公室</w:t>
            </w:r>
          </w:p>
        </w:tc>
        <w:tc>
          <w:tcPr>
            <w:tcW w:w="4409" w:type="dxa"/>
            <w:vAlign w:val="top"/>
            <w:tcBorders>
              <w:bottom w:val="single" w:color="000000" w:sz="10" w:space="0"/>
              <w:top w:val="single" w:color="000000" w:sz="2" w:space="0"/>
            </w:tcBorders>
          </w:tcPr>
          <w:p>
            <w:pPr>
              <w:ind w:left="1042"/>
              <w:spacing w:before="157" w:line="223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2024</w:t>
            </w:r>
            <w:r>
              <w:rPr>
                <w:rFonts w:ascii="FangSong" w:hAnsi="FangSong" w:eastAsia="FangSong" w:cs="FangSong"/>
                <w:sz w:val="31"/>
                <w:szCs w:val="31"/>
                <w:spacing w:val="-55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年</w:t>
            </w:r>
            <w:r>
              <w:rPr>
                <w:rFonts w:ascii="FangSong" w:hAnsi="FangSong" w:eastAsia="FangSong" w:cs="FangSong"/>
                <w:sz w:val="31"/>
                <w:szCs w:val="31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7</w:t>
            </w:r>
            <w:r>
              <w:rPr>
                <w:rFonts w:ascii="FangSong" w:hAnsi="FangSong" w:eastAsia="FangSong" w:cs="FangSong"/>
                <w:sz w:val="31"/>
                <w:szCs w:val="31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月</w:t>
            </w:r>
            <w:r>
              <w:rPr>
                <w:rFonts w:ascii="FangSong" w:hAnsi="FangSong" w:eastAsia="FangSong" w:cs="FangSong"/>
                <w:sz w:val="31"/>
                <w:szCs w:val="31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26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日印发</w:t>
            </w:r>
          </w:p>
        </w:tc>
      </w:tr>
    </w:tbl>
    <w:p>
      <w:pPr>
        <w:pStyle w:val="BodyText"/>
        <w:rPr/>
      </w:pPr>
      <w:r/>
    </w:p>
    <w:sectPr>
      <w:pgSz w:w="11907" w:h="16839"/>
      <w:pgMar w:top="1431" w:right="1390" w:bottom="0" w:left="146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适用于 Microsoft 365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2024-08-04T11:05:34Z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2025-03-12T16:39:15</vt:filetime>
  </property>
</Properties>
</file>