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387BF">
      <w:pPr>
        <w:spacing w:line="360" w:lineRule="auto"/>
        <w:jc w:val="center"/>
        <w:rPr>
          <w:rFonts w:hint="eastAsia" w:ascii="仿宋" w:hAnsi="仿宋" w:eastAsia="仿宋"/>
          <w:b/>
          <w:sz w:val="32"/>
          <w:szCs w:val="32"/>
        </w:rPr>
      </w:pPr>
      <w:bookmarkStart w:id="0" w:name="_GoBack"/>
      <w:r>
        <w:rPr>
          <w:rFonts w:ascii="仿宋" w:hAnsi="仿宋" w:eastAsia="仿宋"/>
          <w:b/>
          <w:sz w:val="32"/>
          <w:szCs w:val="32"/>
        </w:rPr>
        <w:t>福建理工大学本科生奖励办法</w:t>
      </w:r>
    </w:p>
    <w:bookmarkEnd w:id="0"/>
    <w:p w14:paraId="774C02FF">
      <w:pPr>
        <w:spacing w:line="360" w:lineRule="auto"/>
        <w:rPr>
          <w:rFonts w:hint="eastAsia" w:ascii="仿宋" w:hAnsi="仿宋" w:eastAsia="仿宋"/>
          <w:b/>
          <w:sz w:val="24"/>
        </w:rPr>
      </w:pPr>
    </w:p>
    <w:p w14:paraId="089B83EE">
      <w:pPr>
        <w:spacing w:line="360" w:lineRule="auto"/>
        <w:jc w:val="center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b/>
          <w:bCs/>
          <w:sz w:val="24"/>
        </w:rPr>
        <w:t>第一章</w:t>
      </w:r>
      <w:r>
        <w:rPr>
          <w:rFonts w:hint="eastAsia" w:ascii="仿宋" w:hAnsi="仿宋" w:eastAsia="仿宋"/>
          <w:sz w:val="24"/>
        </w:rPr>
        <w:t xml:space="preserve">  </w:t>
      </w:r>
      <w:r>
        <w:rPr>
          <w:rFonts w:ascii="仿宋" w:hAnsi="仿宋" w:eastAsia="仿宋"/>
          <w:b/>
          <w:bCs/>
          <w:sz w:val="24"/>
        </w:rPr>
        <w:t>总</w:t>
      </w:r>
      <w:r>
        <w:rPr>
          <w:rFonts w:hint="eastAsia" w:ascii="仿宋" w:hAnsi="仿宋" w:eastAsia="仿宋"/>
          <w:b/>
          <w:bCs/>
          <w:sz w:val="24"/>
          <w:lang w:val="en-US" w:eastAsia="zh-CN"/>
        </w:rPr>
        <w:t xml:space="preserve"> </w:t>
      </w:r>
      <w:r>
        <w:rPr>
          <w:rFonts w:ascii="仿宋" w:hAnsi="仿宋" w:eastAsia="仿宋"/>
          <w:b/>
          <w:bCs/>
          <w:sz w:val="24"/>
        </w:rPr>
        <w:t>则</w:t>
      </w:r>
    </w:p>
    <w:p w14:paraId="5120F742">
      <w:pPr>
        <w:spacing w:line="360" w:lineRule="auto"/>
        <w:ind w:firstLine="48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b/>
          <w:bCs/>
          <w:sz w:val="24"/>
        </w:rPr>
        <w:t>第一</w:t>
      </w:r>
      <w:r>
        <w:rPr>
          <w:rFonts w:hint="eastAsia" w:ascii="仿宋" w:hAnsi="仿宋" w:eastAsia="仿宋"/>
          <w:b/>
          <w:bCs/>
          <w:sz w:val="24"/>
        </w:rPr>
        <w:t xml:space="preserve">条  </w:t>
      </w:r>
      <w:r>
        <w:rPr>
          <w:rFonts w:ascii="仿宋" w:hAnsi="仿宋" w:eastAsia="仿宋"/>
          <w:sz w:val="24"/>
        </w:rPr>
        <w:t>为了全面贯彻党和国家的教育方针，鼓励学生刻苦学习，奋发向上，促进学生德、智、体、美、劳全面发展，争做有理想、敢担当、能吃苦、肯奋斗的新时代好青年，根据</w:t>
      </w:r>
      <w:r>
        <w:rPr>
          <w:rFonts w:hint="eastAsia" w:ascii="仿宋" w:hAnsi="仿宋" w:eastAsia="仿宋"/>
          <w:sz w:val="24"/>
        </w:rPr>
        <w:t>《</w:t>
      </w:r>
      <w:r>
        <w:rPr>
          <w:rFonts w:ascii="仿宋" w:hAnsi="仿宋" w:eastAsia="仿宋"/>
          <w:sz w:val="24"/>
        </w:rPr>
        <w:t>中华人民共和国教育法</w:t>
      </w:r>
      <w:r>
        <w:rPr>
          <w:rFonts w:hint="eastAsia" w:ascii="仿宋" w:hAnsi="仿宋" w:eastAsia="仿宋"/>
          <w:sz w:val="24"/>
        </w:rPr>
        <w:t>》</w:t>
      </w:r>
      <w:r>
        <w:rPr>
          <w:rFonts w:ascii="仿宋" w:hAnsi="仿宋" w:eastAsia="仿宋"/>
          <w:sz w:val="24"/>
        </w:rPr>
        <w:t>《中华人民共和国高等教育法》和《普通高等学校学生管理规定》的有关精神，结合我校实际，制定本办法。</w:t>
      </w:r>
    </w:p>
    <w:p w14:paraId="78BA88D9">
      <w:pPr>
        <w:spacing w:line="360" w:lineRule="auto"/>
        <w:ind w:firstLine="48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b/>
          <w:bCs/>
          <w:sz w:val="24"/>
        </w:rPr>
        <w:t>第二条</w:t>
      </w:r>
      <w:r>
        <w:rPr>
          <w:rFonts w:hint="eastAsia" w:ascii="仿宋" w:hAnsi="仿宋" w:eastAsia="仿宋"/>
          <w:sz w:val="24"/>
        </w:rPr>
        <w:t xml:space="preserve">  </w:t>
      </w:r>
      <w:r>
        <w:rPr>
          <w:rFonts w:ascii="仿宋" w:hAnsi="仿宋" w:eastAsia="仿宋"/>
          <w:sz w:val="24"/>
        </w:rPr>
        <w:t>凡本校学生德、智、体、美、劳等方面全面发展或在学业成绩、文体活动、社会工作以及其他方面表现突出的，依据本办法给予奖励。本办法适用于普通全日制在校本科生。本科毕业班学生参照优秀毕业生评选条件评定。</w:t>
      </w:r>
    </w:p>
    <w:p w14:paraId="2720DFEC">
      <w:pPr>
        <w:spacing w:line="360" w:lineRule="auto"/>
        <w:ind w:firstLine="48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b/>
          <w:bCs/>
          <w:sz w:val="24"/>
        </w:rPr>
        <w:t>第三条</w:t>
      </w:r>
      <w:r>
        <w:rPr>
          <w:rFonts w:hint="eastAsia" w:ascii="仿宋" w:hAnsi="仿宋" w:eastAsia="仿宋"/>
          <w:sz w:val="24"/>
        </w:rPr>
        <w:t xml:space="preserve">  </w:t>
      </w:r>
      <w:r>
        <w:rPr>
          <w:rFonts w:ascii="仿宋" w:hAnsi="仿宋" w:eastAsia="仿宋"/>
          <w:sz w:val="24"/>
        </w:rPr>
        <w:t>学校对各项奖励的评审遵循公开、公正、公平原则。</w:t>
      </w:r>
    </w:p>
    <w:p w14:paraId="333B3A93">
      <w:pPr>
        <w:spacing w:line="360" w:lineRule="auto"/>
        <w:ind w:firstLine="482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b/>
          <w:bCs/>
          <w:sz w:val="24"/>
        </w:rPr>
        <w:t>第四条</w:t>
      </w:r>
      <w:r>
        <w:rPr>
          <w:rFonts w:hint="eastAsia" w:ascii="仿宋" w:hAnsi="仿宋" w:eastAsia="仿宋"/>
          <w:sz w:val="24"/>
        </w:rPr>
        <w:t xml:space="preserve">  </w:t>
      </w:r>
      <w:r>
        <w:rPr>
          <w:rFonts w:ascii="仿宋" w:hAnsi="仿宋" w:eastAsia="仿宋"/>
          <w:sz w:val="24"/>
        </w:rPr>
        <w:t>学校对学生的奖励以精神奖励为主，物质奖励为辅。</w:t>
      </w:r>
    </w:p>
    <w:p w14:paraId="0242EB14">
      <w:pPr>
        <w:spacing w:line="360" w:lineRule="auto"/>
        <w:jc w:val="center"/>
        <w:rPr>
          <w:rFonts w:hint="eastAsia" w:ascii="仿宋" w:hAnsi="仿宋" w:eastAsia="仿宋"/>
          <w:b/>
          <w:bCs/>
          <w:sz w:val="24"/>
        </w:rPr>
      </w:pPr>
      <w:r>
        <w:rPr>
          <w:rFonts w:ascii="仿宋" w:hAnsi="仿宋" w:eastAsia="仿宋"/>
          <w:b/>
          <w:bCs/>
          <w:sz w:val="24"/>
        </w:rPr>
        <w:t>第二章</w:t>
      </w:r>
      <w:r>
        <w:rPr>
          <w:rFonts w:hint="eastAsia" w:ascii="仿宋" w:hAnsi="仿宋" w:eastAsia="仿宋"/>
          <w:b/>
          <w:bCs/>
          <w:sz w:val="24"/>
        </w:rPr>
        <w:t xml:space="preserve">  </w:t>
      </w:r>
      <w:r>
        <w:rPr>
          <w:rFonts w:ascii="仿宋" w:hAnsi="仿宋" w:eastAsia="仿宋"/>
          <w:b/>
          <w:bCs/>
          <w:sz w:val="24"/>
        </w:rPr>
        <w:t>奖励种类</w:t>
      </w:r>
    </w:p>
    <w:p w14:paraId="5C41114A">
      <w:pPr>
        <w:spacing w:line="360" w:lineRule="auto"/>
        <w:ind w:firstLine="482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b/>
          <w:bCs/>
          <w:sz w:val="24"/>
        </w:rPr>
        <w:t>第五条</w:t>
      </w:r>
      <w:r>
        <w:rPr>
          <w:rFonts w:hint="eastAsia" w:ascii="仿宋" w:hAnsi="仿宋" w:eastAsia="仿宋"/>
          <w:sz w:val="24"/>
        </w:rPr>
        <w:t xml:space="preserve">  </w:t>
      </w:r>
      <w:r>
        <w:rPr>
          <w:rFonts w:ascii="仿宋" w:hAnsi="仿宋" w:eastAsia="仿宋"/>
          <w:sz w:val="24"/>
        </w:rPr>
        <w:t>学生奖励设立以下若干集体及个人奖项：</w:t>
      </w:r>
    </w:p>
    <w:p w14:paraId="47413879">
      <w:pPr>
        <w:spacing w:line="360" w:lineRule="auto"/>
        <w:ind w:firstLine="48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（一）优良学风班；</w:t>
      </w:r>
    </w:p>
    <w:p w14:paraId="2C205CB7">
      <w:pPr>
        <w:spacing w:line="360" w:lineRule="auto"/>
        <w:ind w:firstLine="48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（二）优秀学生标兵；</w:t>
      </w:r>
    </w:p>
    <w:p w14:paraId="70919B64">
      <w:pPr>
        <w:spacing w:line="360" w:lineRule="auto"/>
        <w:ind w:firstLine="48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（三）优秀学生；</w:t>
      </w:r>
    </w:p>
    <w:p w14:paraId="1D032D09">
      <w:pPr>
        <w:spacing w:line="360" w:lineRule="auto"/>
        <w:ind w:firstLine="48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（四）优秀学生干部；</w:t>
      </w:r>
    </w:p>
    <w:p w14:paraId="1DE386B7">
      <w:pPr>
        <w:spacing w:line="360" w:lineRule="auto"/>
        <w:ind w:firstLine="48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（五）优秀毕业生。</w:t>
      </w:r>
    </w:p>
    <w:p w14:paraId="3CB3E928">
      <w:pPr>
        <w:spacing w:line="360" w:lineRule="auto"/>
        <w:jc w:val="center"/>
        <w:rPr>
          <w:rFonts w:hint="eastAsia" w:ascii="仿宋" w:hAnsi="仿宋" w:eastAsia="仿宋"/>
          <w:b/>
          <w:bCs/>
          <w:sz w:val="24"/>
        </w:rPr>
      </w:pPr>
      <w:r>
        <w:rPr>
          <w:rFonts w:ascii="仿宋" w:hAnsi="仿宋" w:eastAsia="仿宋"/>
          <w:b/>
          <w:bCs/>
          <w:sz w:val="24"/>
        </w:rPr>
        <w:t>第三章</w:t>
      </w:r>
      <w:r>
        <w:rPr>
          <w:rFonts w:hint="eastAsia" w:ascii="仿宋" w:hAnsi="仿宋" w:eastAsia="仿宋"/>
          <w:b/>
          <w:bCs/>
          <w:sz w:val="24"/>
        </w:rPr>
        <w:t xml:space="preserve">  </w:t>
      </w:r>
      <w:r>
        <w:rPr>
          <w:rFonts w:ascii="仿宋" w:hAnsi="仿宋" w:eastAsia="仿宋"/>
          <w:b/>
          <w:bCs/>
          <w:sz w:val="24"/>
        </w:rPr>
        <w:t>评选条件</w:t>
      </w:r>
    </w:p>
    <w:p w14:paraId="0EB2498D">
      <w:pPr>
        <w:spacing w:line="360" w:lineRule="auto"/>
        <w:ind w:firstLine="482" w:firstLineChars="200"/>
        <w:rPr>
          <w:rFonts w:hint="eastAsia" w:ascii="仿宋" w:hAnsi="仿宋" w:eastAsia="仿宋"/>
          <w:b/>
          <w:bCs/>
          <w:sz w:val="24"/>
        </w:rPr>
      </w:pPr>
      <w:r>
        <w:rPr>
          <w:rFonts w:ascii="仿宋" w:hAnsi="仿宋" w:eastAsia="仿宋"/>
          <w:b/>
          <w:bCs/>
          <w:sz w:val="24"/>
        </w:rPr>
        <w:t>第六条</w:t>
      </w:r>
      <w:r>
        <w:rPr>
          <w:rFonts w:hint="eastAsia" w:ascii="仿宋" w:hAnsi="仿宋" w:eastAsia="仿宋"/>
          <w:b/>
          <w:bCs/>
          <w:sz w:val="24"/>
        </w:rPr>
        <w:t xml:space="preserve">  </w:t>
      </w:r>
      <w:r>
        <w:rPr>
          <w:rFonts w:ascii="仿宋" w:hAnsi="仿宋" w:eastAsia="仿宋"/>
          <w:sz w:val="24"/>
        </w:rPr>
        <w:t>“优良学风班”评选条件</w:t>
      </w:r>
    </w:p>
    <w:p w14:paraId="68BC62FD">
      <w:pPr>
        <w:spacing w:line="360" w:lineRule="auto"/>
        <w:ind w:firstLine="48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（一）“优良学风班”为学校授予学生班集体的最高荣誉；</w:t>
      </w:r>
    </w:p>
    <w:p w14:paraId="1E2E69AA">
      <w:pPr>
        <w:spacing w:line="360" w:lineRule="auto"/>
        <w:ind w:firstLine="48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（二）评定条件按《福建理工大学“优良学风班”评选办法》执行。</w:t>
      </w:r>
    </w:p>
    <w:p w14:paraId="75986BDB">
      <w:pPr>
        <w:spacing w:line="360" w:lineRule="auto"/>
        <w:ind w:firstLine="482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b/>
          <w:bCs/>
          <w:sz w:val="24"/>
        </w:rPr>
        <w:t>第七条</w:t>
      </w:r>
      <w:r>
        <w:rPr>
          <w:rFonts w:hint="eastAsia" w:ascii="仿宋" w:hAnsi="仿宋" w:eastAsia="仿宋"/>
          <w:sz w:val="24"/>
        </w:rPr>
        <w:t xml:space="preserve">  </w:t>
      </w:r>
      <w:r>
        <w:rPr>
          <w:rFonts w:ascii="仿宋" w:hAnsi="仿宋" w:eastAsia="仿宋"/>
          <w:sz w:val="24"/>
        </w:rPr>
        <w:t>“优秀学生标兵”评选条件</w:t>
      </w:r>
    </w:p>
    <w:p w14:paraId="4B282DD3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（一）“优秀学生标兵”为学校授予学生个人的最高荣誉；</w:t>
      </w:r>
    </w:p>
    <w:p w14:paraId="5F72D250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（二）在政治思想、道德品质、学习成绩等方面表现突出，能起模范带头作用，得到群众公认和好评；</w:t>
      </w:r>
    </w:p>
    <w:p w14:paraId="52FB3F06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（三）积极参加体育锻炼和文娱活动，每学期体育成绩达到75分（含）以上，学习和生活习惯良好，在创建“三个文明”活动中起到积极作用；</w:t>
      </w:r>
    </w:p>
    <w:p w14:paraId="0BAD9B9B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（四）获得过校级或校级以上“优秀学生”及相当荣誉称号；</w:t>
      </w:r>
    </w:p>
    <w:p w14:paraId="1E37354B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（五）评选学年获得综合一等奖学金；</w:t>
      </w:r>
    </w:p>
    <w:p w14:paraId="470449A0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（六）至少具备下列条件之一：</w:t>
      </w:r>
    </w:p>
    <w:p w14:paraId="0A894EA1">
      <w:pPr>
        <w:spacing w:line="360" w:lineRule="auto"/>
        <w:ind w:firstLine="420"/>
        <w:rPr>
          <w:rFonts w:hint="eastAsia" w:ascii="仿宋" w:hAnsi="仿宋" w:eastAsia="仿宋"/>
          <w:sz w:val="24"/>
          <w:lang w:eastAsia="zh-CN"/>
        </w:rPr>
      </w:pPr>
      <w:r>
        <w:rPr>
          <w:rFonts w:ascii="仿宋" w:hAnsi="仿宋" w:eastAsia="仿宋"/>
          <w:sz w:val="24"/>
        </w:rPr>
        <w:t>1.对国家、社会做出特殊贡献，为学校赢得荣誉</w:t>
      </w:r>
      <w:r>
        <w:rPr>
          <w:rFonts w:hint="eastAsia" w:ascii="仿宋" w:hAnsi="仿宋" w:eastAsia="仿宋"/>
          <w:sz w:val="24"/>
          <w:lang w:eastAsia="zh-CN"/>
        </w:rPr>
        <w:t>；</w:t>
      </w:r>
    </w:p>
    <w:p w14:paraId="509A1F40">
      <w:pPr>
        <w:spacing w:line="360" w:lineRule="auto"/>
        <w:ind w:firstLine="420"/>
        <w:rPr>
          <w:rFonts w:hint="eastAsia" w:ascii="仿宋" w:hAnsi="仿宋" w:eastAsia="仿宋"/>
          <w:sz w:val="24"/>
          <w:lang w:eastAsia="zh-CN"/>
        </w:rPr>
      </w:pPr>
      <w:r>
        <w:rPr>
          <w:rFonts w:ascii="仿宋" w:hAnsi="仿宋" w:eastAsia="仿宋"/>
          <w:sz w:val="24"/>
        </w:rPr>
        <w:t>2.在学术科研活动中取得优异成绩</w:t>
      </w:r>
      <w:r>
        <w:rPr>
          <w:rFonts w:hint="eastAsia" w:ascii="仿宋" w:hAnsi="仿宋" w:eastAsia="仿宋"/>
          <w:sz w:val="24"/>
          <w:lang w:eastAsia="zh-CN"/>
        </w:rPr>
        <w:t>；</w:t>
      </w:r>
    </w:p>
    <w:p w14:paraId="43ADACE5">
      <w:pPr>
        <w:spacing w:line="360" w:lineRule="auto"/>
        <w:ind w:firstLine="420"/>
        <w:rPr>
          <w:rFonts w:hint="eastAsia" w:ascii="仿宋" w:hAnsi="仿宋" w:eastAsia="仿宋"/>
          <w:sz w:val="24"/>
          <w:lang w:eastAsia="zh-CN"/>
        </w:rPr>
      </w:pPr>
      <w:r>
        <w:rPr>
          <w:rFonts w:ascii="仿宋" w:hAnsi="仿宋" w:eastAsia="仿宋"/>
          <w:sz w:val="24"/>
        </w:rPr>
        <w:t>3.在校园精神文明建设中做出突出贡献</w:t>
      </w:r>
      <w:r>
        <w:rPr>
          <w:rFonts w:hint="eastAsia" w:ascii="仿宋" w:hAnsi="仿宋" w:eastAsia="仿宋"/>
          <w:sz w:val="24"/>
          <w:lang w:eastAsia="zh-CN"/>
        </w:rPr>
        <w:t>；</w:t>
      </w:r>
    </w:p>
    <w:p w14:paraId="78CEB470">
      <w:pPr>
        <w:spacing w:line="360" w:lineRule="auto"/>
        <w:ind w:firstLine="42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4.在文体活动中取得优异成绩；</w:t>
      </w:r>
    </w:p>
    <w:p w14:paraId="45C3FB39">
      <w:pPr>
        <w:spacing w:line="360" w:lineRule="auto"/>
        <w:ind w:firstLine="42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5.在社会工作中取得优异成绩。</w:t>
      </w:r>
    </w:p>
    <w:p w14:paraId="239AA4A9">
      <w:pPr>
        <w:spacing w:line="360" w:lineRule="auto"/>
        <w:ind w:firstLine="482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b/>
          <w:bCs/>
          <w:sz w:val="24"/>
        </w:rPr>
        <w:t>第八条</w:t>
      </w:r>
      <w:r>
        <w:rPr>
          <w:rFonts w:hint="eastAsia" w:ascii="仿宋" w:hAnsi="仿宋" w:eastAsia="仿宋"/>
          <w:sz w:val="24"/>
        </w:rPr>
        <w:t xml:space="preserve">  </w:t>
      </w:r>
      <w:r>
        <w:rPr>
          <w:rFonts w:ascii="仿宋" w:hAnsi="仿宋" w:eastAsia="仿宋"/>
          <w:sz w:val="24"/>
        </w:rPr>
        <w:t>“优秀学生”评选条件</w:t>
      </w:r>
    </w:p>
    <w:p w14:paraId="7EABB2EB">
      <w:pPr>
        <w:spacing w:line="360" w:lineRule="auto"/>
        <w:ind w:firstLine="42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（一）在政治思想、道德品质、学习成绩等方面表现优秀，能起模范带头作用，具备较好的群众基础；</w:t>
      </w:r>
    </w:p>
    <w:p w14:paraId="1BFBE52C">
      <w:pPr>
        <w:spacing w:line="360" w:lineRule="auto"/>
        <w:ind w:firstLine="42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（二）积极参加体育锻炼和文娱活动，每学期体育成绩达到75分（含）以上，学习和生活习惯良好，在“三个文明”创建活动中起到积极作用。</w:t>
      </w:r>
    </w:p>
    <w:p w14:paraId="29938FF1">
      <w:pPr>
        <w:spacing w:line="360" w:lineRule="auto"/>
        <w:ind w:firstLine="42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（三）评选学年获得综合二等（含）以上奖学金；</w:t>
      </w:r>
    </w:p>
    <w:p w14:paraId="3B222BD6">
      <w:pPr>
        <w:spacing w:line="360" w:lineRule="auto"/>
        <w:ind w:firstLine="42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（四）“优秀学生”破格条件：在学校建设、学科竞赛、科研活动中有突出贡献或先进事迹者，可破格授予“优秀学生”荣誉称号。</w:t>
      </w:r>
    </w:p>
    <w:p w14:paraId="0711EF19">
      <w:pPr>
        <w:spacing w:line="360" w:lineRule="auto"/>
        <w:ind w:firstLine="482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b/>
          <w:bCs/>
          <w:sz w:val="24"/>
        </w:rPr>
        <w:t>第九条</w:t>
      </w:r>
      <w:r>
        <w:rPr>
          <w:rFonts w:hint="eastAsia" w:ascii="仿宋" w:hAnsi="仿宋" w:eastAsia="仿宋"/>
          <w:sz w:val="24"/>
        </w:rPr>
        <w:t xml:space="preserve">  </w:t>
      </w:r>
      <w:r>
        <w:rPr>
          <w:rFonts w:ascii="仿宋" w:hAnsi="仿宋" w:eastAsia="仿宋"/>
          <w:sz w:val="24"/>
        </w:rPr>
        <w:t>“优秀学生干部”评选条件</w:t>
      </w:r>
    </w:p>
    <w:p w14:paraId="560E4EA0">
      <w:pPr>
        <w:spacing w:line="360" w:lineRule="auto"/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ascii="仿宋" w:hAnsi="仿宋" w:eastAsia="仿宋"/>
          <w:sz w:val="24"/>
        </w:rPr>
        <w:t>（一）评选对象为《福建理工大学学生干部管理条例》所规定的各级学生干部</w:t>
      </w:r>
      <w:r>
        <w:rPr>
          <w:rFonts w:hint="eastAsia" w:ascii="仿宋" w:hAnsi="仿宋" w:eastAsia="仿宋"/>
          <w:sz w:val="24"/>
          <w:lang w:eastAsia="zh-CN"/>
        </w:rPr>
        <w:t>；</w:t>
      </w:r>
    </w:p>
    <w:p w14:paraId="7DEB20F8">
      <w:pPr>
        <w:spacing w:line="360" w:lineRule="auto"/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ascii="仿宋" w:hAnsi="仿宋" w:eastAsia="仿宋"/>
          <w:sz w:val="24"/>
        </w:rPr>
        <w:t>（二）在政治思想、道德品质和日常学习生活中表现突出，群众基础扎实，在学生中有较高威信</w:t>
      </w:r>
      <w:r>
        <w:rPr>
          <w:rFonts w:hint="eastAsia" w:ascii="仿宋" w:hAnsi="仿宋" w:eastAsia="仿宋"/>
          <w:sz w:val="24"/>
          <w:lang w:eastAsia="zh-CN"/>
        </w:rPr>
        <w:t>；</w:t>
      </w:r>
    </w:p>
    <w:p w14:paraId="42BB3814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（三）工作积极主动，富有开拓创新精神，岗位工作业绩突出；</w:t>
      </w:r>
    </w:p>
    <w:p w14:paraId="766E764D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（四）学习态度端正，勤奋刻苦，成绩良好；</w:t>
      </w:r>
    </w:p>
    <w:p w14:paraId="06BD6D93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（五）积极参加体育锻炼和文娱活动，每学期体育成绩合格以上，学习和生活习惯良好，在“三个文明”创建活动中起到积极作用；</w:t>
      </w:r>
    </w:p>
    <w:p w14:paraId="2C214EC9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（六）评选学年获得综合三等奖学金（含）以上；</w:t>
      </w:r>
    </w:p>
    <w:p w14:paraId="14D83935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（七）评选学年学生干部考核等级为“优秀”。</w:t>
      </w:r>
    </w:p>
    <w:p w14:paraId="461764F8">
      <w:pPr>
        <w:spacing w:line="360" w:lineRule="auto"/>
        <w:ind w:firstLine="482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b/>
          <w:bCs/>
          <w:sz w:val="24"/>
        </w:rPr>
        <w:t>第十条</w:t>
      </w:r>
      <w:r>
        <w:rPr>
          <w:rFonts w:hint="eastAsia" w:ascii="仿宋" w:hAnsi="仿宋" w:eastAsia="仿宋"/>
          <w:sz w:val="24"/>
        </w:rPr>
        <w:t xml:space="preserve">  </w:t>
      </w:r>
      <w:r>
        <w:rPr>
          <w:rFonts w:ascii="仿宋" w:hAnsi="仿宋" w:eastAsia="仿宋"/>
          <w:sz w:val="24"/>
        </w:rPr>
        <w:t>“优秀毕业生”评选条件</w:t>
      </w:r>
    </w:p>
    <w:p w14:paraId="0A895936">
      <w:pPr>
        <w:spacing w:line="360" w:lineRule="auto"/>
        <w:ind w:firstLine="42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参照《福建理工大学优秀本科毕业生评选办法》的相关规定执行。</w:t>
      </w:r>
    </w:p>
    <w:p w14:paraId="52301B4C">
      <w:pPr>
        <w:spacing w:line="360" w:lineRule="auto"/>
        <w:jc w:val="center"/>
        <w:rPr>
          <w:rFonts w:hint="eastAsia" w:ascii="仿宋" w:hAnsi="仿宋" w:eastAsia="仿宋"/>
          <w:b/>
          <w:bCs/>
          <w:sz w:val="24"/>
        </w:rPr>
      </w:pPr>
      <w:r>
        <w:rPr>
          <w:rFonts w:ascii="仿宋" w:hAnsi="仿宋" w:eastAsia="仿宋"/>
          <w:b/>
          <w:bCs/>
          <w:sz w:val="24"/>
        </w:rPr>
        <w:t>第四章</w:t>
      </w:r>
      <w:r>
        <w:rPr>
          <w:rFonts w:hint="eastAsia" w:ascii="仿宋" w:hAnsi="仿宋" w:eastAsia="仿宋"/>
          <w:b/>
          <w:bCs/>
          <w:sz w:val="24"/>
        </w:rPr>
        <w:t xml:space="preserve">  </w:t>
      </w:r>
      <w:r>
        <w:rPr>
          <w:rFonts w:ascii="仿宋" w:hAnsi="仿宋" w:eastAsia="仿宋"/>
          <w:b/>
          <w:bCs/>
          <w:sz w:val="24"/>
        </w:rPr>
        <w:t>评审机构和程序</w:t>
      </w:r>
    </w:p>
    <w:p w14:paraId="1A9412AC">
      <w:pPr>
        <w:spacing w:line="360" w:lineRule="auto"/>
        <w:ind w:firstLine="482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b/>
          <w:bCs/>
          <w:sz w:val="24"/>
        </w:rPr>
        <w:t>第十一条</w:t>
      </w:r>
      <w:r>
        <w:rPr>
          <w:rFonts w:hint="eastAsia" w:ascii="仿宋" w:hAnsi="仿宋" w:eastAsia="仿宋"/>
          <w:b/>
          <w:bCs/>
          <w:sz w:val="24"/>
        </w:rPr>
        <w:t xml:space="preserve">  </w:t>
      </w:r>
      <w:r>
        <w:rPr>
          <w:rFonts w:ascii="仿宋" w:hAnsi="仿宋" w:eastAsia="仿宋"/>
          <w:sz w:val="24"/>
        </w:rPr>
        <w:t>学校成立奖助学金评审领导小组及评审委员会，负责奖助学金评审工作的组织领导和评审工作。评审委员会下设办公室，办公室设在学生工作部。</w:t>
      </w:r>
    </w:p>
    <w:p w14:paraId="3D9CFEB7">
      <w:pPr>
        <w:spacing w:line="360" w:lineRule="auto"/>
        <w:ind w:firstLine="482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b/>
          <w:bCs/>
          <w:sz w:val="24"/>
        </w:rPr>
        <w:t>第十二条</w:t>
      </w:r>
      <w:r>
        <w:rPr>
          <w:rFonts w:hint="eastAsia" w:ascii="仿宋" w:hAnsi="仿宋" w:eastAsia="仿宋"/>
          <w:sz w:val="24"/>
        </w:rPr>
        <w:t xml:space="preserve">  </w:t>
      </w:r>
      <w:r>
        <w:rPr>
          <w:rFonts w:ascii="仿宋" w:hAnsi="仿宋" w:eastAsia="仿宋"/>
          <w:sz w:val="24"/>
        </w:rPr>
        <w:t>各学院成立学生奖助学金评审小组（以下简称评审小组），由负责学生工作的专职副书记任组长，评审小组成员由学院分团委书记及辅导员组成。</w:t>
      </w:r>
    </w:p>
    <w:p w14:paraId="4AE48F17">
      <w:pPr>
        <w:spacing w:line="360" w:lineRule="auto"/>
        <w:ind w:firstLine="482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b/>
          <w:bCs/>
          <w:sz w:val="24"/>
        </w:rPr>
        <w:t>第十三条</w:t>
      </w:r>
      <w:r>
        <w:rPr>
          <w:rFonts w:hint="eastAsia" w:ascii="仿宋" w:hAnsi="仿宋" w:eastAsia="仿宋"/>
          <w:sz w:val="24"/>
        </w:rPr>
        <w:t xml:space="preserve">  </w:t>
      </w:r>
      <w:r>
        <w:rPr>
          <w:rFonts w:ascii="仿宋" w:hAnsi="仿宋" w:eastAsia="仿宋"/>
          <w:sz w:val="24"/>
        </w:rPr>
        <w:t>学生奖励的评选工作在学生素质综合测评的基础上进行，前期评选工作由各学院评审小组具体实施。</w:t>
      </w:r>
    </w:p>
    <w:p w14:paraId="4AC4C202">
      <w:pPr>
        <w:spacing w:line="360" w:lineRule="auto"/>
        <w:ind w:firstLine="482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b/>
          <w:bCs/>
          <w:sz w:val="24"/>
        </w:rPr>
        <w:t>第十四条</w:t>
      </w:r>
      <w:r>
        <w:rPr>
          <w:rFonts w:hint="eastAsia" w:ascii="仿宋" w:hAnsi="仿宋" w:eastAsia="仿宋"/>
          <w:b/>
          <w:bCs/>
          <w:sz w:val="24"/>
        </w:rPr>
        <w:t xml:space="preserve">  </w:t>
      </w:r>
      <w:r>
        <w:rPr>
          <w:rFonts w:ascii="仿宋" w:hAnsi="仿宋" w:eastAsia="仿宋"/>
          <w:sz w:val="24"/>
        </w:rPr>
        <w:t>学生素质综合测评一般在每学年第一学期开学后的第一个月内完成。各学院对学生的综合素质测评工作按《福建理工大学本科生素质综合测评办法》执行。</w:t>
      </w:r>
    </w:p>
    <w:p w14:paraId="1A3A9137">
      <w:pPr>
        <w:spacing w:line="360" w:lineRule="auto"/>
        <w:ind w:firstLine="482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b/>
          <w:bCs/>
          <w:sz w:val="24"/>
        </w:rPr>
        <w:t>第十五条</w:t>
      </w:r>
      <w:r>
        <w:rPr>
          <w:rFonts w:hint="eastAsia" w:ascii="仿宋" w:hAnsi="仿宋" w:eastAsia="仿宋"/>
          <w:sz w:val="24"/>
        </w:rPr>
        <w:t xml:space="preserve">  </w:t>
      </w:r>
      <w:r>
        <w:rPr>
          <w:rFonts w:ascii="仿宋" w:hAnsi="仿宋" w:eastAsia="仿宋"/>
          <w:sz w:val="24"/>
        </w:rPr>
        <w:t>“优秀学生标兵”、“优秀学生”、“优秀学生干部”评选程序</w:t>
      </w:r>
    </w:p>
    <w:p w14:paraId="4924656A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经学生个人申报、班级民主评议、所在学院评审小组审议，或由部门直接推荐</w:t>
      </w:r>
      <w:r>
        <w:rPr>
          <w:rFonts w:hint="eastAsia" w:ascii="仿宋" w:hAnsi="仿宋" w:eastAsia="仿宋"/>
          <w:sz w:val="24"/>
        </w:rPr>
        <w:t>，</w:t>
      </w:r>
      <w:r>
        <w:rPr>
          <w:rFonts w:ascii="仿宋" w:hAnsi="仿宋" w:eastAsia="仿宋"/>
          <w:sz w:val="24"/>
        </w:rPr>
        <w:t>公示3个工作日，公示无异议后上报学生工作部审核，报请校分管领导审批。</w:t>
      </w:r>
    </w:p>
    <w:p w14:paraId="53E1A0B4">
      <w:pPr>
        <w:spacing w:line="360" w:lineRule="auto"/>
        <w:ind w:firstLine="482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b/>
          <w:bCs/>
          <w:sz w:val="24"/>
        </w:rPr>
        <w:t>第十六条</w:t>
      </w:r>
      <w:r>
        <w:rPr>
          <w:rFonts w:hint="eastAsia" w:ascii="仿宋" w:hAnsi="仿宋" w:eastAsia="仿宋"/>
          <w:b/>
          <w:bCs/>
          <w:sz w:val="24"/>
        </w:rPr>
        <w:t xml:space="preserve">  </w:t>
      </w:r>
      <w:r>
        <w:rPr>
          <w:rFonts w:ascii="仿宋" w:hAnsi="仿宋" w:eastAsia="仿宋"/>
          <w:sz w:val="24"/>
        </w:rPr>
        <w:t>“优良学风班”评选程序</w:t>
      </w:r>
    </w:p>
    <w:p w14:paraId="11DEFC4D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（一）由各学院奖助学金评审小组在各班级申请的基础上，根据评选条件择优推荐上报，推荐材料要详细说明各项奖励条件的有关情况，并提供相应证明，按时报送到校学生奖助学金评审委员会办公室；</w:t>
      </w:r>
    </w:p>
    <w:p w14:paraId="3281C075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（二）校学生奖助学金评审委员会办公室审核推荐材料；</w:t>
      </w:r>
    </w:p>
    <w:p w14:paraId="36C121F8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（三）校学生奖助学金评审委员会办公室提出拟获奖班级名单，并进行公示；</w:t>
      </w:r>
    </w:p>
    <w:p w14:paraId="6F9A7CE9">
      <w:pPr>
        <w:spacing w:line="360" w:lineRule="auto"/>
        <w:ind w:firstLine="480" w:firstLineChars="200"/>
        <w:rPr>
          <w:rFonts w:ascii="仿宋" w:hAnsi="仿宋" w:eastAsia="仿宋"/>
          <w:b/>
          <w:bCs/>
          <w:sz w:val="24"/>
        </w:rPr>
      </w:pPr>
      <w:r>
        <w:rPr>
          <w:rFonts w:ascii="仿宋" w:hAnsi="仿宋" w:eastAsia="仿宋"/>
          <w:sz w:val="24"/>
        </w:rPr>
        <w:t>（四）报请校分管领导审批。</w:t>
      </w:r>
    </w:p>
    <w:p w14:paraId="1EAE8BB3">
      <w:pPr>
        <w:spacing w:line="360" w:lineRule="auto"/>
        <w:jc w:val="center"/>
        <w:rPr>
          <w:rFonts w:hint="eastAsia" w:ascii="仿宋" w:hAnsi="仿宋" w:eastAsia="仿宋"/>
          <w:b/>
          <w:bCs/>
          <w:sz w:val="24"/>
        </w:rPr>
      </w:pPr>
      <w:r>
        <w:rPr>
          <w:rFonts w:ascii="仿宋" w:hAnsi="仿宋" w:eastAsia="仿宋"/>
          <w:b/>
          <w:bCs/>
          <w:sz w:val="24"/>
        </w:rPr>
        <w:t>第五章</w:t>
      </w:r>
      <w:r>
        <w:rPr>
          <w:rFonts w:hint="eastAsia" w:ascii="仿宋" w:hAnsi="仿宋" w:eastAsia="仿宋"/>
          <w:b/>
          <w:bCs/>
          <w:sz w:val="24"/>
        </w:rPr>
        <w:t xml:space="preserve">  </w:t>
      </w:r>
      <w:r>
        <w:rPr>
          <w:rFonts w:ascii="仿宋" w:hAnsi="仿宋" w:eastAsia="仿宋"/>
          <w:b/>
          <w:bCs/>
          <w:sz w:val="24"/>
        </w:rPr>
        <w:t>奖励办法</w:t>
      </w:r>
    </w:p>
    <w:p w14:paraId="293211F1">
      <w:pPr>
        <w:spacing w:line="360" w:lineRule="auto"/>
        <w:ind w:firstLine="482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b/>
          <w:bCs/>
          <w:sz w:val="24"/>
        </w:rPr>
        <w:t>第十七条</w:t>
      </w:r>
      <w:r>
        <w:rPr>
          <w:rFonts w:hint="eastAsia" w:ascii="仿宋" w:hAnsi="仿宋" w:eastAsia="仿宋"/>
          <w:b/>
          <w:bCs/>
          <w:sz w:val="24"/>
        </w:rPr>
        <w:t xml:space="preserve">  </w:t>
      </w:r>
      <w:r>
        <w:rPr>
          <w:rFonts w:ascii="仿宋" w:hAnsi="仿宋" w:eastAsia="仿宋"/>
          <w:sz w:val="24"/>
        </w:rPr>
        <w:t>学生个人奖励比例</w:t>
      </w:r>
    </w:p>
    <w:p w14:paraId="00E72212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（一）“优秀学生标兵”原则上控制在各学院学生数的1%以内；</w:t>
      </w:r>
    </w:p>
    <w:p w14:paraId="3E12C602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（二）“优秀学生”原则上控制在各学院学生数的5%以内；</w:t>
      </w:r>
    </w:p>
    <w:p w14:paraId="714320C7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（三）“优秀学生干部”原则上控制在各学院学生数的3%以内；</w:t>
      </w:r>
    </w:p>
    <w:p w14:paraId="374D66BB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（四）“优秀毕业生”原则上控制在各学院学生数的10%以内。</w:t>
      </w:r>
    </w:p>
    <w:p w14:paraId="2F6AF844">
      <w:pPr>
        <w:spacing w:line="360" w:lineRule="auto"/>
        <w:ind w:firstLine="482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b/>
          <w:bCs/>
          <w:sz w:val="24"/>
        </w:rPr>
        <w:t>第十八条</w:t>
      </w:r>
      <w:r>
        <w:rPr>
          <w:rFonts w:hint="eastAsia" w:ascii="仿宋" w:hAnsi="仿宋" w:eastAsia="仿宋"/>
          <w:sz w:val="24"/>
        </w:rPr>
        <w:t xml:space="preserve">  </w:t>
      </w:r>
      <w:r>
        <w:rPr>
          <w:rFonts w:ascii="仿宋" w:hAnsi="仿宋" w:eastAsia="仿宋"/>
          <w:sz w:val="24"/>
        </w:rPr>
        <w:t>学生集体奖励比例</w:t>
      </w:r>
    </w:p>
    <w:p w14:paraId="35C3047F">
      <w:pPr>
        <w:spacing w:line="360" w:lineRule="auto"/>
        <w:ind w:firstLine="42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“优良学风班”原则上控制在各学院班级数的10%以内。</w:t>
      </w:r>
    </w:p>
    <w:p w14:paraId="15905408">
      <w:pPr>
        <w:spacing w:line="360" w:lineRule="auto"/>
        <w:ind w:firstLine="482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b/>
          <w:bCs/>
          <w:sz w:val="24"/>
        </w:rPr>
        <w:t>第十九条</w:t>
      </w:r>
      <w:r>
        <w:rPr>
          <w:rFonts w:hint="eastAsia" w:ascii="仿宋" w:hAnsi="仿宋" w:eastAsia="仿宋"/>
          <w:sz w:val="24"/>
        </w:rPr>
        <w:t xml:space="preserve">  </w:t>
      </w:r>
      <w:r>
        <w:rPr>
          <w:rFonts w:ascii="仿宋" w:hAnsi="仿宋" w:eastAsia="仿宋"/>
          <w:sz w:val="24"/>
        </w:rPr>
        <w:t>学校对获得上述奖励的个人与集体采用以下方式予以表彰：</w:t>
      </w:r>
    </w:p>
    <w:p w14:paraId="5CF46CDA">
      <w:pPr>
        <w:spacing w:line="360" w:lineRule="auto"/>
        <w:ind w:firstLine="480" w:firstLineChars="200"/>
        <w:rPr>
          <w:rFonts w:hint="eastAsia" w:ascii="仿宋" w:hAnsi="仿宋" w:eastAsia="仿宋"/>
          <w:sz w:val="24"/>
          <w:lang w:eastAsia="zh-CN"/>
        </w:rPr>
      </w:pPr>
      <w:r>
        <w:rPr>
          <w:rFonts w:ascii="仿宋" w:hAnsi="仿宋" w:eastAsia="仿宋"/>
          <w:sz w:val="24"/>
        </w:rPr>
        <w:t>（一）授予荣誉称号</w:t>
      </w:r>
      <w:r>
        <w:rPr>
          <w:rFonts w:hint="eastAsia" w:ascii="仿宋" w:hAnsi="仿宋" w:eastAsia="仿宋"/>
          <w:sz w:val="24"/>
          <w:lang w:eastAsia="zh-CN"/>
        </w:rPr>
        <w:t>；</w:t>
      </w:r>
    </w:p>
    <w:p w14:paraId="2800DF02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（二）通报表扬；</w:t>
      </w:r>
    </w:p>
    <w:p w14:paraId="44781436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（三）颁发喜报；</w:t>
      </w:r>
    </w:p>
    <w:p w14:paraId="4DAC3634">
      <w:pPr>
        <w:spacing w:line="360" w:lineRule="auto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（四）颁发奖章或证书。</w:t>
      </w:r>
    </w:p>
    <w:p w14:paraId="62A859E1">
      <w:pPr>
        <w:spacing w:line="360" w:lineRule="auto"/>
        <w:ind w:firstLine="482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b/>
          <w:bCs/>
          <w:sz w:val="24"/>
        </w:rPr>
        <w:t>第二十条</w:t>
      </w:r>
      <w:r>
        <w:rPr>
          <w:rFonts w:hint="eastAsia" w:ascii="仿宋" w:hAnsi="仿宋" w:eastAsia="仿宋"/>
          <w:sz w:val="24"/>
        </w:rPr>
        <w:t xml:space="preserve">  </w:t>
      </w:r>
      <w:r>
        <w:rPr>
          <w:rFonts w:ascii="仿宋" w:hAnsi="仿宋" w:eastAsia="仿宋"/>
          <w:sz w:val="24"/>
        </w:rPr>
        <w:t>授予“优秀学生标兵”、“优秀学生”、“优秀学生干部”、“优秀毕业生”相应荣誉称号者，颁发证书，在全校通报表扬并宣传报道获奖者的先进事迹，相关材料载入本人档案。获得校“优秀毕业生”称号者，颁发证书和奖金（800元/人），并向用人单位优先推荐。</w:t>
      </w:r>
    </w:p>
    <w:p w14:paraId="6F8D09A4">
      <w:pPr>
        <w:spacing w:line="360" w:lineRule="auto"/>
        <w:ind w:firstLine="482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b/>
          <w:bCs/>
          <w:sz w:val="24"/>
        </w:rPr>
        <w:t>第二十一条</w:t>
      </w:r>
      <w:r>
        <w:rPr>
          <w:rFonts w:hint="eastAsia" w:ascii="仿宋" w:hAnsi="仿宋" w:eastAsia="仿宋"/>
          <w:sz w:val="24"/>
        </w:rPr>
        <w:t xml:space="preserve">  </w:t>
      </w:r>
      <w:r>
        <w:rPr>
          <w:rFonts w:ascii="仿宋" w:hAnsi="仿宋" w:eastAsia="仿宋"/>
          <w:sz w:val="24"/>
        </w:rPr>
        <w:t>同一评选学年内，“优秀学生标兵”、“优秀学生”、“优秀学生干部”不可兼得。</w:t>
      </w:r>
    </w:p>
    <w:p w14:paraId="7FBAA3C6">
      <w:pPr>
        <w:spacing w:line="360" w:lineRule="auto"/>
        <w:ind w:firstLine="482" w:firstLineChars="200"/>
        <w:rPr>
          <w:rFonts w:hint="eastAsia" w:ascii="仿宋" w:hAnsi="仿宋" w:eastAsia="仿宋"/>
          <w:b/>
          <w:bCs/>
          <w:sz w:val="24"/>
          <w:lang w:eastAsia="zh-CN"/>
        </w:rPr>
      </w:pPr>
      <w:r>
        <w:rPr>
          <w:rFonts w:ascii="仿宋" w:hAnsi="仿宋" w:eastAsia="仿宋"/>
          <w:b/>
          <w:bCs/>
          <w:sz w:val="24"/>
        </w:rPr>
        <w:t>第二十二条</w:t>
      </w:r>
      <w:r>
        <w:rPr>
          <w:rFonts w:hint="eastAsia" w:ascii="仿宋" w:hAnsi="仿宋" w:eastAsia="仿宋"/>
          <w:sz w:val="24"/>
        </w:rPr>
        <w:t xml:space="preserve">  </w:t>
      </w:r>
      <w:r>
        <w:rPr>
          <w:rFonts w:ascii="仿宋" w:hAnsi="仿宋" w:eastAsia="仿宋"/>
          <w:sz w:val="24"/>
        </w:rPr>
        <w:t>授予“优良学风班”荣誉称号的班级，颁发奖状，在全校通报表扬并宣传报道获奖班级的先进事迹，并由学校择优推荐参加福建省或全国先进集体的评比活动</w:t>
      </w:r>
      <w:r>
        <w:rPr>
          <w:rFonts w:hint="eastAsia" w:ascii="仿宋" w:hAnsi="仿宋" w:eastAsia="仿宋"/>
          <w:sz w:val="24"/>
          <w:lang w:eastAsia="zh-CN"/>
        </w:rPr>
        <w:t>。</w:t>
      </w:r>
    </w:p>
    <w:p w14:paraId="06A424E3">
      <w:pPr>
        <w:spacing w:line="360" w:lineRule="auto"/>
        <w:jc w:val="center"/>
        <w:rPr>
          <w:rFonts w:ascii="仿宋" w:hAnsi="仿宋" w:eastAsia="仿宋"/>
          <w:b/>
          <w:bCs/>
          <w:sz w:val="24"/>
        </w:rPr>
      </w:pPr>
    </w:p>
    <w:p w14:paraId="76D6700E">
      <w:pPr>
        <w:spacing w:line="360" w:lineRule="auto"/>
        <w:jc w:val="center"/>
        <w:rPr>
          <w:rFonts w:hint="eastAsia" w:ascii="仿宋" w:hAnsi="仿宋" w:eastAsia="仿宋"/>
          <w:b/>
          <w:bCs/>
          <w:sz w:val="24"/>
        </w:rPr>
      </w:pPr>
      <w:r>
        <w:rPr>
          <w:rFonts w:ascii="仿宋" w:hAnsi="仿宋" w:eastAsia="仿宋"/>
          <w:b/>
          <w:bCs/>
          <w:sz w:val="24"/>
        </w:rPr>
        <w:t>第六章</w:t>
      </w:r>
      <w:r>
        <w:rPr>
          <w:rFonts w:hint="eastAsia" w:ascii="仿宋" w:hAnsi="仿宋" w:eastAsia="仿宋"/>
          <w:b/>
          <w:bCs/>
          <w:sz w:val="24"/>
        </w:rPr>
        <w:t xml:space="preserve">  </w:t>
      </w:r>
      <w:r>
        <w:rPr>
          <w:rFonts w:ascii="仿宋" w:hAnsi="仿宋" w:eastAsia="仿宋"/>
          <w:b/>
          <w:bCs/>
          <w:sz w:val="24"/>
        </w:rPr>
        <w:t>附</w:t>
      </w:r>
      <w:r>
        <w:rPr>
          <w:rFonts w:hint="eastAsia" w:ascii="仿宋" w:hAnsi="仿宋" w:eastAsia="仿宋"/>
          <w:b/>
          <w:bCs/>
          <w:sz w:val="24"/>
        </w:rPr>
        <w:t xml:space="preserve"> </w:t>
      </w:r>
      <w:r>
        <w:rPr>
          <w:rFonts w:ascii="仿宋" w:hAnsi="仿宋" w:eastAsia="仿宋"/>
          <w:b/>
          <w:bCs/>
          <w:sz w:val="24"/>
        </w:rPr>
        <w:t>则</w:t>
      </w:r>
    </w:p>
    <w:p w14:paraId="1B95BB21">
      <w:pPr>
        <w:spacing w:line="360" w:lineRule="auto"/>
        <w:ind w:firstLine="482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b/>
          <w:bCs/>
          <w:sz w:val="24"/>
        </w:rPr>
        <w:t>第二十三条</w:t>
      </w:r>
      <w:r>
        <w:rPr>
          <w:rFonts w:hint="eastAsia" w:ascii="仿宋" w:hAnsi="仿宋" w:eastAsia="仿宋"/>
          <w:b/>
          <w:bCs/>
          <w:sz w:val="24"/>
        </w:rPr>
        <w:t xml:space="preserve">  </w:t>
      </w:r>
      <w:r>
        <w:rPr>
          <w:rFonts w:ascii="仿宋" w:hAnsi="仿宋" w:eastAsia="仿宋"/>
          <w:sz w:val="24"/>
        </w:rPr>
        <w:t>学生个人奖励和集体奖励每学年评定一次，评选工作一般在每年的10</w:t>
      </w:r>
      <w:r>
        <w:rPr>
          <w:rFonts w:hint="eastAsia" w:ascii="仿宋" w:hAnsi="仿宋" w:eastAsia="仿宋"/>
          <w:sz w:val="24"/>
        </w:rPr>
        <w:t>—</w:t>
      </w:r>
      <w:r>
        <w:rPr>
          <w:rFonts w:ascii="仿宋" w:hAnsi="仿宋" w:eastAsia="仿宋"/>
          <w:sz w:val="24"/>
        </w:rPr>
        <w:t>11月份进行，优秀毕业生的评选工作在每年5</w:t>
      </w:r>
      <w:r>
        <w:rPr>
          <w:rFonts w:hint="eastAsia" w:ascii="仿宋" w:hAnsi="仿宋" w:eastAsia="仿宋"/>
          <w:sz w:val="24"/>
        </w:rPr>
        <w:t>—</w:t>
      </w:r>
      <w:r>
        <w:rPr>
          <w:rFonts w:ascii="仿宋" w:hAnsi="仿宋" w:eastAsia="仿宋"/>
          <w:sz w:val="24"/>
        </w:rPr>
        <w:t>6月份进行。</w:t>
      </w:r>
    </w:p>
    <w:p w14:paraId="4EEC7918">
      <w:pPr>
        <w:spacing w:line="360" w:lineRule="auto"/>
        <w:ind w:firstLine="482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b/>
          <w:bCs/>
          <w:sz w:val="24"/>
        </w:rPr>
        <w:t>第二十四条</w:t>
      </w:r>
      <w:r>
        <w:rPr>
          <w:rFonts w:hint="eastAsia" w:ascii="仿宋" w:hAnsi="仿宋" w:eastAsia="仿宋"/>
          <w:sz w:val="24"/>
        </w:rPr>
        <w:t xml:space="preserve">  </w:t>
      </w:r>
      <w:r>
        <w:rPr>
          <w:rFonts w:ascii="仿宋" w:hAnsi="仿宋" w:eastAsia="仿宋"/>
          <w:sz w:val="24"/>
        </w:rPr>
        <w:t>凡该学年受到学校纪律处分或不按规定缴纳学费及有关费用的，取消其评奖资格。</w:t>
      </w:r>
    </w:p>
    <w:p w14:paraId="60EE5C51">
      <w:pPr>
        <w:spacing w:line="360" w:lineRule="auto"/>
        <w:ind w:firstLine="482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b/>
          <w:bCs/>
          <w:sz w:val="24"/>
        </w:rPr>
        <w:t>第二十五条</w:t>
      </w:r>
      <w:r>
        <w:rPr>
          <w:rFonts w:hint="eastAsia" w:ascii="仿宋" w:hAnsi="仿宋" w:eastAsia="仿宋"/>
          <w:b/>
          <w:bCs/>
          <w:sz w:val="24"/>
        </w:rPr>
        <w:t xml:space="preserve">  </w:t>
      </w:r>
      <w:r>
        <w:rPr>
          <w:rFonts w:ascii="仿宋" w:hAnsi="仿宋" w:eastAsia="仿宋"/>
          <w:sz w:val="24"/>
        </w:rPr>
        <w:t>其他相关规定与本办法不一致的，以本办法为准。</w:t>
      </w:r>
    </w:p>
    <w:p w14:paraId="33587E05">
      <w:pPr>
        <w:spacing w:line="360" w:lineRule="auto"/>
        <w:ind w:firstLine="482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b/>
          <w:bCs/>
          <w:sz w:val="24"/>
        </w:rPr>
        <w:t>第二十六条</w:t>
      </w:r>
      <w:r>
        <w:rPr>
          <w:rFonts w:hint="eastAsia" w:ascii="仿宋" w:hAnsi="仿宋" w:eastAsia="仿宋"/>
          <w:b/>
          <w:bCs/>
          <w:sz w:val="24"/>
        </w:rPr>
        <w:t xml:space="preserve">  </w:t>
      </w:r>
      <w:r>
        <w:rPr>
          <w:rFonts w:ascii="仿宋" w:hAnsi="仿宋" w:eastAsia="仿宋"/>
          <w:sz w:val="24"/>
        </w:rPr>
        <w:t>本办法由学生工作部负责解释。</w:t>
      </w:r>
    </w:p>
    <w:p w14:paraId="64E7638D">
      <w:pPr>
        <w:spacing w:line="360" w:lineRule="auto"/>
        <w:ind w:firstLine="482" w:firstLineChars="200"/>
        <w:rPr>
          <w:rFonts w:hint="eastAsia" w:ascii="仿宋" w:hAnsi="仿宋" w:eastAsia="仿宋"/>
          <w:sz w:val="24"/>
        </w:rPr>
      </w:pPr>
      <w:r>
        <w:rPr>
          <w:rFonts w:ascii="仿宋" w:hAnsi="仿宋" w:eastAsia="仿宋"/>
          <w:b/>
          <w:bCs/>
          <w:sz w:val="24"/>
        </w:rPr>
        <w:t>第二十七条</w:t>
      </w:r>
      <w:r>
        <w:rPr>
          <w:rFonts w:hint="eastAsia" w:ascii="仿宋" w:hAnsi="仿宋" w:eastAsia="仿宋"/>
          <w:b/>
          <w:bCs/>
          <w:sz w:val="24"/>
        </w:rPr>
        <w:t xml:space="preserve">  </w:t>
      </w:r>
      <w:r>
        <w:rPr>
          <w:rFonts w:ascii="仿宋" w:hAnsi="仿宋" w:eastAsia="仿宋"/>
          <w:sz w:val="24"/>
        </w:rPr>
        <w:t>本办法经校长办公会审议通过，自颁布之日起施行，原文件自</w:t>
      </w:r>
      <w:r>
        <w:rPr>
          <w:rFonts w:hint="eastAsia" w:ascii="仿宋" w:hAnsi="仿宋" w:eastAsia="仿宋"/>
          <w:sz w:val="24"/>
        </w:rPr>
        <w:t>行废止。</w:t>
      </w:r>
    </w:p>
    <w:p w14:paraId="6E704C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yNzE4NWNhZGQxMjllMDBjNjY1YmMyMmI0YzgwZjkifQ=="/>
  </w:docVars>
  <w:rsids>
    <w:rsidRoot w:val="68465448"/>
    <w:rsid w:val="6846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2024-10-29T09:24:00Z</dcterms:created>
  <dc:creator>Min</dc:creator>
  <cp:lastModifiedBy>Min</cp:lastModifiedBy>
  <dcterms:modified xsi:type="dcterms:W3CDTF">2024-10-29T09:24:42Z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FA60ED68059448E0BCB527CCE5571A3A_11</vt:lpwstr>
  </property>
</Properties>
</file>